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482F" w14:textId="77777777" w:rsidR="00B037CA" w:rsidRPr="0075715F" w:rsidRDefault="00B037CA" w:rsidP="002F4009">
      <w:pPr>
        <w:pStyle w:val="Encabezado"/>
        <w:tabs>
          <w:tab w:val="clear" w:pos="4252"/>
          <w:tab w:val="clear" w:pos="8504"/>
          <w:tab w:val="right" w:pos="9923"/>
        </w:tabs>
        <w:rPr>
          <w:rFonts w:ascii="Verdana" w:hAnsi="Verdana"/>
          <w:b/>
          <w:lang w:val="en-US"/>
        </w:rPr>
      </w:pPr>
    </w:p>
    <w:p w14:paraId="2738AB58" w14:textId="2C50F0E5" w:rsidR="00F26872" w:rsidRPr="00F26872" w:rsidRDefault="00F26872" w:rsidP="00F26872">
      <w:pPr>
        <w:keepNext/>
        <w:keepLines/>
        <w:tabs>
          <w:tab w:val="left" w:pos="8222"/>
        </w:tabs>
        <w:spacing w:before="160" w:after="120" w:line="360" w:lineRule="auto"/>
        <w:ind w:left="567" w:right="902"/>
        <w:jc w:val="left"/>
        <w:outlineLvl w:val="0"/>
        <w:rPr>
          <w:b/>
          <w:bCs/>
          <w:color w:val="000000"/>
          <w:sz w:val="28"/>
          <w:szCs w:val="28"/>
          <w:lang w:val="es-ES_tradnl" w:eastAsia="en-US" w:bidi="en-US"/>
        </w:rPr>
      </w:pPr>
      <w:bookmarkStart w:id="0" w:name="_Toc274847643"/>
      <w:r w:rsidRPr="00F26872">
        <w:rPr>
          <w:b/>
          <w:bCs/>
          <w:color w:val="000000"/>
          <w:sz w:val="28"/>
          <w:szCs w:val="28"/>
          <w:lang w:val="es-ES_tradnl" w:eastAsia="en-US" w:bidi="en-US"/>
        </w:rPr>
        <w:t>Título del artículo</w:t>
      </w:r>
      <w:r w:rsidRPr="00F26872">
        <w:rPr>
          <w:bCs/>
          <w:color w:val="000000"/>
          <w:sz w:val="28"/>
          <w:szCs w:val="28"/>
          <w:lang w:val="es-ES_tradnl" w:eastAsia="en-US" w:bidi="en-US"/>
        </w:rPr>
        <w:t xml:space="preserve"> (Solo mayúscula inicial</w:t>
      </w:r>
      <w:r w:rsidR="0069378C">
        <w:rPr>
          <w:bCs/>
          <w:color w:val="000000"/>
          <w:sz w:val="28"/>
          <w:szCs w:val="28"/>
          <w:lang w:val="es-ES_tradnl" w:eastAsia="en-US" w:bidi="en-US"/>
        </w:rPr>
        <w:t>, hasta 15 palabras</w:t>
      </w:r>
      <w:r w:rsidRPr="00F26872">
        <w:rPr>
          <w:bCs/>
          <w:color w:val="000000"/>
          <w:sz w:val="28"/>
          <w:szCs w:val="28"/>
          <w:lang w:val="es-ES_tradnl" w:eastAsia="en-US" w:bidi="en-US"/>
        </w:rPr>
        <w:t>)</w:t>
      </w:r>
    </w:p>
    <w:p w14:paraId="44122955" w14:textId="77777777" w:rsidR="00F26872" w:rsidRPr="00F26872" w:rsidRDefault="00F26872" w:rsidP="00F26872">
      <w:pPr>
        <w:spacing w:before="160" w:after="120" w:line="276" w:lineRule="auto"/>
        <w:ind w:left="567" w:right="902"/>
        <w:jc w:val="left"/>
        <w:outlineLvl w:val="2"/>
        <w:rPr>
          <w:b/>
          <w:bCs/>
          <w:sz w:val="28"/>
          <w:szCs w:val="28"/>
          <w:lang w:val="es-ES_tradnl" w:eastAsia="en-US" w:bidi="en-US"/>
        </w:rPr>
      </w:pPr>
      <w:proofErr w:type="spellStart"/>
      <w:r w:rsidRPr="00F26872">
        <w:rPr>
          <w:b/>
          <w:bCs/>
          <w:sz w:val="28"/>
          <w:szCs w:val="28"/>
          <w:lang w:val="es-ES_tradnl" w:eastAsia="en-US" w:bidi="en-US"/>
        </w:rPr>
        <w:t>Title</w:t>
      </w:r>
      <w:proofErr w:type="spellEnd"/>
      <w:r w:rsidRPr="00F26872">
        <w:rPr>
          <w:b/>
          <w:bCs/>
          <w:sz w:val="28"/>
          <w:szCs w:val="28"/>
          <w:lang w:val="es-ES_tradnl" w:eastAsia="en-US" w:bidi="en-US"/>
        </w:rPr>
        <w:t xml:space="preserve"> in </w:t>
      </w:r>
      <w:proofErr w:type="spellStart"/>
      <w:r w:rsidRPr="00F26872">
        <w:rPr>
          <w:b/>
          <w:bCs/>
          <w:sz w:val="28"/>
          <w:szCs w:val="28"/>
          <w:lang w:val="es-ES_tradnl" w:eastAsia="en-US" w:bidi="en-US"/>
        </w:rPr>
        <w:t>english</w:t>
      </w:r>
      <w:proofErr w:type="spellEnd"/>
      <w:r w:rsidRPr="00F26872">
        <w:rPr>
          <w:b/>
          <w:bCs/>
          <w:sz w:val="28"/>
          <w:szCs w:val="28"/>
          <w:lang w:val="es-ES_tradnl" w:eastAsia="en-US" w:bidi="en-US"/>
        </w:rPr>
        <w:t xml:space="preserve"> </w:t>
      </w:r>
      <w:r w:rsidRPr="00F26872">
        <w:rPr>
          <w:bCs/>
          <w:sz w:val="28"/>
          <w:szCs w:val="28"/>
          <w:lang w:val="es-ES_tradnl" w:eastAsia="en-US" w:bidi="en-US"/>
        </w:rPr>
        <w:t>(</w:t>
      </w:r>
      <w:proofErr w:type="spellStart"/>
      <w:r w:rsidRPr="00F26872">
        <w:rPr>
          <w:bCs/>
          <w:sz w:val="28"/>
          <w:szCs w:val="28"/>
          <w:lang w:val="es-ES_tradnl" w:eastAsia="en-US" w:bidi="en-US"/>
        </w:rPr>
        <w:t>Only</w:t>
      </w:r>
      <w:proofErr w:type="spellEnd"/>
      <w:r w:rsidRPr="00F26872">
        <w:rPr>
          <w:bCs/>
          <w:sz w:val="28"/>
          <w:szCs w:val="28"/>
          <w:lang w:val="es-ES_tradnl" w:eastAsia="en-US" w:bidi="en-US"/>
        </w:rPr>
        <w:t xml:space="preserve"> capital </w:t>
      </w:r>
      <w:proofErr w:type="spellStart"/>
      <w:r w:rsidRPr="00F26872">
        <w:rPr>
          <w:bCs/>
          <w:sz w:val="28"/>
          <w:szCs w:val="28"/>
          <w:lang w:val="es-ES_tradnl" w:eastAsia="en-US" w:bidi="en-US"/>
        </w:rPr>
        <w:t>initial</w:t>
      </w:r>
      <w:proofErr w:type="spellEnd"/>
      <w:r w:rsidRPr="00F26872">
        <w:rPr>
          <w:bCs/>
          <w:sz w:val="28"/>
          <w:szCs w:val="28"/>
          <w:lang w:val="es-ES_tradnl" w:eastAsia="en-US" w:bidi="en-US"/>
        </w:rPr>
        <w:t xml:space="preserve"> </w:t>
      </w:r>
      <w:proofErr w:type="spellStart"/>
      <w:r w:rsidRPr="00F26872">
        <w:rPr>
          <w:bCs/>
          <w:sz w:val="28"/>
          <w:szCs w:val="28"/>
          <w:lang w:val="es-ES_tradnl" w:eastAsia="en-US" w:bidi="en-US"/>
        </w:rPr>
        <w:t>letter</w:t>
      </w:r>
      <w:proofErr w:type="spellEnd"/>
      <w:r w:rsidRPr="00F26872">
        <w:rPr>
          <w:bCs/>
          <w:sz w:val="28"/>
          <w:szCs w:val="28"/>
          <w:lang w:val="es-ES_tradnl" w:eastAsia="en-US" w:bidi="en-US"/>
        </w:rPr>
        <w:t>)</w:t>
      </w:r>
    </w:p>
    <w:p w14:paraId="07C87DF8" w14:textId="77777777" w:rsidR="00F26872" w:rsidRPr="00F26872" w:rsidRDefault="00F26872" w:rsidP="00F26872">
      <w:pPr>
        <w:spacing w:line="360" w:lineRule="auto"/>
        <w:ind w:left="567" w:right="902"/>
        <w:jc w:val="left"/>
        <w:rPr>
          <w:sz w:val="24"/>
          <w:lang w:val="x-none" w:eastAsia="x-none"/>
        </w:rPr>
      </w:pPr>
    </w:p>
    <w:p w14:paraId="31954FA3" w14:textId="77777777" w:rsidR="00F26872" w:rsidRPr="00F26872" w:rsidRDefault="00F26872" w:rsidP="00F26872">
      <w:pPr>
        <w:suppressAutoHyphens/>
        <w:ind w:left="567" w:right="902"/>
        <w:jc w:val="right"/>
        <w:rPr>
          <w:rFonts w:eastAsia="SimSun"/>
          <w:color w:val="000000"/>
          <w:kern w:val="2"/>
          <w:sz w:val="24"/>
          <w:lang w:eastAsia="zh-CN" w:bidi="hi-IN"/>
        </w:rPr>
      </w:pPr>
      <w:r w:rsidRPr="00F26872">
        <w:rPr>
          <w:rFonts w:eastAsia="SimSun"/>
          <w:color w:val="000000"/>
          <w:kern w:val="2"/>
          <w:sz w:val="24"/>
          <w:lang w:eastAsia="zh-CN" w:bidi="hi-IN"/>
        </w:rPr>
        <w:t>Nombre1 Apellido1 Apellido2</w:t>
      </w:r>
      <w:r w:rsidRPr="00F26872">
        <w:rPr>
          <w:rFonts w:eastAsia="SimSun"/>
          <w:color w:val="000000"/>
          <w:kern w:val="2"/>
          <w:sz w:val="24"/>
          <w:vertAlign w:val="superscript"/>
          <w:lang w:eastAsia="zh-CN" w:bidi="hi-IN"/>
        </w:rPr>
        <w:footnoteReference w:id="1"/>
      </w:r>
    </w:p>
    <w:p w14:paraId="481CF110" w14:textId="77777777" w:rsidR="00F26872" w:rsidRPr="00F26872" w:rsidRDefault="00F32487" w:rsidP="00F26872">
      <w:pPr>
        <w:suppressAutoHyphens/>
        <w:ind w:left="567" w:right="902"/>
        <w:jc w:val="right"/>
        <w:rPr>
          <w:rFonts w:eastAsia="SimSun"/>
          <w:iCs/>
          <w:color w:val="00000A"/>
          <w:kern w:val="2"/>
          <w:sz w:val="24"/>
          <w:u w:val="single"/>
          <w:lang w:eastAsia="zh-CN" w:bidi="hi-IN"/>
        </w:rPr>
      </w:pPr>
      <w:hyperlink r:id="rId9" w:history="1">
        <w:r w:rsidR="00F26872" w:rsidRPr="00F26872">
          <w:rPr>
            <w:rFonts w:eastAsia="SimSun"/>
            <w:iCs/>
            <w:color w:val="00C8C3"/>
            <w:kern w:val="2"/>
            <w:sz w:val="24"/>
            <w:u w:val="single"/>
            <w:lang w:eastAsia="zh-CN" w:bidi="hi-IN"/>
          </w:rPr>
          <w:t>correo-electronico@mail.com</w:t>
        </w:r>
      </w:hyperlink>
    </w:p>
    <w:p w14:paraId="1958CC48" w14:textId="77777777" w:rsidR="00F26872" w:rsidRPr="00F26872" w:rsidRDefault="00F26872" w:rsidP="00F26872">
      <w:pPr>
        <w:suppressAutoHyphens/>
        <w:ind w:left="567" w:right="902"/>
        <w:jc w:val="right"/>
        <w:rPr>
          <w:rFonts w:eastAsia="SimSun"/>
          <w:iCs/>
          <w:color w:val="00000A"/>
          <w:kern w:val="2"/>
          <w:sz w:val="24"/>
          <w:lang w:eastAsia="zh-CN" w:bidi="hi-IN"/>
        </w:rPr>
      </w:pPr>
      <w:r w:rsidRPr="00F26872">
        <w:rPr>
          <w:rFonts w:eastAsia="SimSun"/>
          <w:iCs/>
          <w:color w:val="00000A"/>
          <w:kern w:val="2"/>
          <w:sz w:val="24"/>
          <w:lang w:eastAsia="zh-CN" w:bidi="hi-IN"/>
        </w:rPr>
        <w:t>ORCID</w:t>
      </w:r>
    </w:p>
    <w:p w14:paraId="7EA194FC" w14:textId="77777777" w:rsidR="00F26872" w:rsidRPr="00F26872" w:rsidRDefault="00F26872" w:rsidP="00F26872">
      <w:pPr>
        <w:suppressAutoHyphens/>
        <w:ind w:left="567" w:right="902"/>
        <w:jc w:val="right"/>
        <w:rPr>
          <w:rFonts w:eastAsia="SimSun"/>
          <w:color w:val="000000"/>
          <w:kern w:val="2"/>
          <w:sz w:val="24"/>
          <w:lang w:eastAsia="zh-CN" w:bidi="hi-IN"/>
        </w:rPr>
      </w:pPr>
      <w:r w:rsidRPr="00F26872">
        <w:rPr>
          <w:rFonts w:eastAsia="SimSun"/>
          <w:color w:val="000000"/>
          <w:kern w:val="2"/>
          <w:sz w:val="24"/>
          <w:lang w:eastAsia="zh-CN" w:bidi="hi-IN"/>
        </w:rPr>
        <w:t>Nombre1 Apellido1 Apellido2</w:t>
      </w:r>
      <w:r w:rsidRPr="00F26872">
        <w:rPr>
          <w:rFonts w:eastAsia="SimSun"/>
          <w:color w:val="000000"/>
          <w:kern w:val="2"/>
          <w:sz w:val="24"/>
          <w:vertAlign w:val="superscript"/>
          <w:lang w:eastAsia="zh-CN" w:bidi="hi-IN"/>
        </w:rPr>
        <w:footnoteReference w:id="2"/>
      </w:r>
    </w:p>
    <w:p w14:paraId="17DD758B" w14:textId="77777777" w:rsidR="00F26872" w:rsidRPr="00F26872" w:rsidRDefault="00F32487" w:rsidP="00F26872">
      <w:pPr>
        <w:suppressAutoHyphens/>
        <w:ind w:left="567" w:right="902"/>
        <w:jc w:val="right"/>
        <w:rPr>
          <w:rFonts w:eastAsia="SimSun"/>
          <w:iCs/>
          <w:color w:val="00000A"/>
          <w:kern w:val="2"/>
          <w:sz w:val="24"/>
          <w:u w:val="single"/>
          <w:lang w:eastAsia="zh-CN" w:bidi="hi-IN"/>
        </w:rPr>
      </w:pPr>
      <w:hyperlink r:id="rId10" w:history="1">
        <w:r w:rsidR="00F26872" w:rsidRPr="00F26872">
          <w:rPr>
            <w:rFonts w:eastAsia="SimSun"/>
            <w:iCs/>
            <w:color w:val="00C8C3"/>
            <w:kern w:val="2"/>
            <w:sz w:val="24"/>
            <w:u w:val="single"/>
            <w:lang w:eastAsia="zh-CN" w:bidi="hi-IN"/>
          </w:rPr>
          <w:t>correo-electronico@mail.com</w:t>
        </w:r>
      </w:hyperlink>
    </w:p>
    <w:p w14:paraId="25F321DA" w14:textId="77777777" w:rsidR="00F26872" w:rsidRPr="00F26872" w:rsidRDefault="00F26872" w:rsidP="00F26872">
      <w:pPr>
        <w:suppressAutoHyphens/>
        <w:ind w:left="567" w:right="902"/>
        <w:jc w:val="right"/>
        <w:rPr>
          <w:rFonts w:eastAsia="SimSun"/>
          <w:iCs/>
          <w:color w:val="00000A"/>
          <w:kern w:val="2"/>
          <w:sz w:val="24"/>
          <w:u w:val="single"/>
          <w:lang w:eastAsia="zh-CN" w:bidi="hi-IN"/>
        </w:rPr>
      </w:pPr>
      <w:r w:rsidRPr="00F26872">
        <w:rPr>
          <w:rFonts w:eastAsia="SimSun"/>
          <w:iCs/>
          <w:color w:val="000000"/>
          <w:kern w:val="2"/>
          <w:sz w:val="24"/>
          <w:lang w:eastAsia="zh-CN" w:bidi="hi-IN"/>
        </w:rPr>
        <w:t>ORCID</w:t>
      </w:r>
    </w:p>
    <w:p w14:paraId="7B665F30" w14:textId="77777777" w:rsidR="00F26872" w:rsidRPr="00F26872" w:rsidRDefault="00F26872" w:rsidP="00F26872">
      <w:pPr>
        <w:spacing w:line="360" w:lineRule="auto"/>
        <w:ind w:left="567" w:right="902"/>
        <w:jc w:val="right"/>
        <w:rPr>
          <w:bCs/>
          <w:sz w:val="24"/>
          <w:lang w:val="es-VE" w:eastAsia="x-none"/>
        </w:rPr>
      </w:pPr>
      <w:r w:rsidRPr="00F26872">
        <w:rPr>
          <w:bCs/>
          <w:sz w:val="24"/>
          <w:lang w:val="es-VE" w:eastAsia="x-none"/>
        </w:rPr>
        <w:t>(hasta 6 autores)</w:t>
      </w:r>
    </w:p>
    <w:p w14:paraId="215EC115" w14:textId="77777777" w:rsidR="00F26872" w:rsidRPr="00F26872" w:rsidRDefault="00F26872" w:rsidP="00F26872">
      <w:pPr>
        <w:spacing w:line="360" w:lineRule="auto"/>
        <w:ind w:left="567" w:right="902"/>
        <w:jc w:val="left"/>
        <w:rPr>
          <w:sz w:val="24"/>
        </w:rPr>
      </w:pPr>
    </w:p>
    <w:bookmarkEnd w:id="0"/>
    <w:p w14:paraId="4B21F3DB" w14:textId="77777777" w:rsidR="00F26872" w:rsidRPr="00F26872" w:rsidRDefault="00F26872" w:rsidP="00B415FA">
      <w:pPr>
        <w:spacing w:before="160" w:after="120" w:line="276" w:lineRule="auto"/>
        <w:ind w:left="567" w:right="902"/>
        <w:outlineLvl w:val="3"/>
        <w:rPr>
          <w:bCs/>
          <w:sz w:val="24"/>
          <w:lang w:val="es-ES_tradnl" w:eastAsia="en-US" w:bidi="en-US"/>
        </w:rPr>
      </w:pPr>
      <w:r w:rsidRPr="00F26872">
        <w:rPr>
          <w:b/>
          <w:bCs/>
          <w:sz w:val="24"/>
          <w:lang w:val="es-ES_tradnl" w:eastAsia="en-US" w:bidi="en-US"/>
        </w:rPr>
        <w:t>Resumen</w:t>
      </w:r>
      <w:r w:rsidRPr="00F26872">
        <w:rPr>
          <w:b/>
          <w:bCs/>
          <w:sz w:val="24"/>
          <w:lang w:val="es-ES_tradnl" w:eastAsia="en-US" w:bidi="en-US"/>
        </w:rPr>
        <w:br/>
      </w:r>
      <w:r w:rsidRPr="00F26872">
        <w:rPr>
          <w:bCs/>
          <w:sz w:val="24"/>
          <w:lang w:val="es-ES_tradnl" w:eastAsia="en-US" w:bidi="en-US"/>
        </w:rPr>
        <w:t>El Resumen debe: establecer el objetivo y alcance del estudio realizado y presentado en el artículo; describir la metodología; resumir los resultados más importantes; y establecer las principales conclusiones. Su extensión es hasta 200 palabras, no se debe incluir información o conclusiones que no se describan en el artículo, no se debe usar abreviaturas, ni se debe citar referencias, salvo estrictas excepciones.</w:t>
      </w:r>
    </w:p>
    <w:p w14:paraId="7094FF5C" w14:textId="77777777" w:rsidR="00F26872" w:rsidRPr="00F26872" w:rsidRDefault="00F26872" w:rsidP="00B415FA">
      <w:pPr>
        <w:spacing w:before="160" w:after="120" w:line="276" w:lineRule="auto"/>
        <w:ind w:left="567" w:right="902"/>
        <w:jc w:val="left"/>
        <w:outlineLvl w:val="3"/>
        <w:rPr>
          <w:bCs/>
          <w:sz w:val="24"/>
          <w:lang w:val="es-ES_tradnl" w:eastAsia="en-US" w:bidi="en-US"/>
        </w:rPr>
      </w:pPr>
    </w:p>
    <w:p w14:paraId="1F154E5B" w14:textId="77777777" w:rsidR="00F26872" w:rsidRPr="00F26872" w:rsidRDefault="00F26872" w:rsidP="00B415FA">
      <w:pPr>
        <w:spacing w:before="160" w:after="120" w:line="276" w:lineRule="auto"/>
        <w:ind w:left="567" w:right="902"/>
        <w:jc w:val="left"/>
        <w:outlineLvl w:val="3"/>
        <w:rPr>
          <w:b/>
          <w:bCs/>
          <w:sz w:val="24"/>
          <w:lang w:val="es-ES_tradnl" w:eastAsia="en-US" w:bidi="en-US"/>
        </w:rPr>
      </w:pPr>
      <w:r w:rsidRPr="00F26872">
        <w:rPr>
          <w:b/>
          <w:sz w:val="24"/>
          <w:lang w:val="es-ES_tradnl" w:eastAsia="en-US" w:bidi="en-US"/>
        </w:rPr>
        <w:t>Palabras clave</w:t>
      </w:r>
      <w:r w:rsidRPr="00F26872">
        <w:rPr>
          <w:bCs/>
          <w:sz w:val="24"/>
          <w:lang w:val="es-ES_tradnl" w:eastAsia="en-US" w:bidi="en-US"/>
        </w:rPr>
        <w:t>: entre 5 y 10 palabras clave, separadas por coma.</w:t>
      </w:r>
    </w:p>
    <w:p w14:paraId="0F6BBC1F" w14:textId="77777777" w:rsidR="00F26872" w:rsidRPr="00F26872" w:rsidRDefault="00F26872" w:rsidP="00B415FA">
      <w:pPr>
        <w:spacing w:before="160" w:after="120" w:line="276" w:lineRule="auto"/>
        <w:ind w:left="567" w:right="902"/>
        <w:jc w:val="left"/>
        <w:outlineLvl w:val="3"/>
        <w:rPr>
          <w:b/>
          <w:bCs/>
          <w:sz w:val="24"/>
          <w:lang w:val="es-ES_tradnl" w:eastAsia="en-US" w:bidi="en-US"/>
        </w:rPr>
      </w:pPr>
    </w:p>
    <w:p w14:paraId="331CBA8B" w14:textId="77777777" w:rsidR="00F26872" w:rsidRPr="00F26872" w:rsidRDefault="00F26872" w:rsidP="00B415FA">
      <w:pPr>
        <w:spacing w:before="160" w:after="120" w:line="276" w:lineRule="auto"/>
        <w:ind w:left="567" w:right="902"/>
        <w:jc w:val="left"/>
        <w:outlineLvl w:val="3"/>
        <w:rPr>
          <w:b/>
          <w:bCs/>
          <w:sz w:val="24"/>
          <w:lang w:val="es-ES_tradnl" w:eastAsia="en-US" w:bidi="en-US"/>
        </w:rPr>
      </w:pPr>
      <w:proofErr w:type="spellStart"/>
      <w:r w:rsidRPr="00F26872">
        <w:rPr>
          <w:b/>
          <w:bCs/>
          <w:sz w:val="24"/>
          <w:lang w:val="es-ES_tradnl" w:eastAsia="en-US" w:bidi="en-US"/>
        </w:rPr>
        <w:t>Abstract</w:t>
      </w:r>
      <w:proofErr w:type="spellEnd"/>
      <w:r w:rsidRPr="00F26872">
        <w:rPr>
          <w:b/>
          <w:bCs/>
          <w:sz w:val="24"/>
          <w:lang w:val="es-ES_tradnl" w:eastAsia="en-US" w:bidi="en-US"/>
        </w:rPr>
        <w:t xml:space="preserve"> </w:t>
      </w:r>
    </w:p>
    <w:p w14:paraId="702D32B2" w14:textId="77777777" w:rsidR="00F26872" w:rsidRPr="00F26872" w:rsidRDefault="00F26872" w:rsidP="00B415FA">
      <w:pPr>
        <w:spacing w:before="160" w:after="120" w:line="276" w:lineRule="auto"/>
        <w:ind w:left="567" w:right="902"/>
        <w:outlineLvl w:val="3"/>
        <w:rPr>
          <w:sz w:val="24"/>
          <w:lang w:eastAsia="en-US" w:bidi="en-US"/>
        </w:rPr>
      </w:pPr>
      <w:r w:rsidRPr="00F26872">
        <w:rPr>
          <w:sz w:val="24"/>
          <w:lang w:eastAsia="en-US" w:bidi="en-US"/>
        </w:rPr>
        <w:t>Escriba la traducción al idioma inglés del resumen previamente presentado. El Resumen debe: establecer el objetivo y alcance del estudio realizado y presentado en el artículo; describir la metodología; resumir los resultados más importantes; y establecer las principales conclusiones. Su extensión es hasta 200 palabras, no se debe incluir información o conclusiones que no se describan en el artículo, no se debe usar abreviaturas, ni se debe citar referencias, salvo estrictas excepciones.</w:t>
      </w:r>
    </w:p>
    <w:p w14:paraId="10FECC74" w14:textId="77777777" w:rsidR="00F26872" w:rsidRPr="00F26872" w:rsidRDefault="00F26872" w:rsidP="00B415FA">
      <w:pPr>
        <w:spacing w:before="160" w:after="120" w:line="276" w:lineRule="auto"/>
        <w:ind w:left="567" w:right="902"/>
        <w:jc w:val="left"/>
        <w:outlineLvl w:val="3"/>
        <w:rPr>
          <w:b/>
          <w:bCs/>
          <w:sz w:val="24"/>
          <w:lang w:val="es-ES_tradnl" w:eastAsia="en-US" w:bidi="en-US"/>
        </w:rPr>
      </w:pPr>
      <w:proofErr w:type="spellStart"/>
      <w:r w:rsidRPr="00F26872">
        <w:rPr>
          <w:b/>
          <w:bCs/>
          <w:sz w:val="24"/>
          <w:lang w:val="es-EC" w:eastAsia="en-US" w:bidi="en-US"/>
        </w:rPr>
        <w:t>Keywords</w:t>
      </w:r>
      <w:proofErr w:type="spellEnd"/>
      <w:r w:rsidRPr="00F26872">
        <w:rPr>
          <w:b/>
          <w:bCs/>
          <w:sz w:val="24"/>
          <w:lang w:val="es-EC" w:eastAsia="en-US" w:bidi="en-US"/>
        </w:rPr>
        <w:t xml:space="preserve">: </w:t>
      </w:r>
      <w:r w:rsidRPr="00F26872">
        <w:rPr>
          <w:bCs/>
          <w:sz w:val="24"/>
          <w:lang w:val="es-ES_tradnl" w:eastAsia="en-US" w:bidi="en-US"/>
        </w:rPr>
        <w:t>entre 5 y 10 palabras clave, separadas por coma.</w:t>
      </w:r>
    </w:p>
    <w:p w14:paraId="19F6464D" w14:textId="77777777" w:rsidR="00F26872" w:rsidRPr="00F26872" w:rsidRDefault="00F26872" w:rsidP="00F26872">
      <w:pPr>
        <w:spacing w:line="360" w:lineRule="auto"/>
        <w:ind w:left="567" w:right="902"/>
        <w:jc w:val="left"/>
        <w:outlineLvl w:val="0"/>
        <w:rPr>
          <w:sz w:val="24"/>
          <w:lang w:val="es-CO" w:eastAsia="en-US" w:bidi="en-US"/>
        </w:rPr>
      </w:pPr>
    </w:p>
    <w:p w14:paraId="17F3A861" w14:textId="77777777" w:rsidR="00F26872" w:rsidRPr="00F26872" w:rsidRDefault="00F26872" w:rsidP="00B415FA">
      <w:pPr>
        <w:keepNext/>
        <w:keepLines/>
        <w:pBdr>
          <w:top w:val="single" w:sz="4" w:space="1" w:color="auto"/>
        </w:pBdr>
        <w:spacing w:before="160" w:after="120" w:line="360" w:lineRule="auto"/>
        <w:ind w:left="567" w:right="902"/>
        <w:jc w:val="left"/>
        <w:outlineLvl w:val="1"/>
        <w:rPr>
          <w:b/>
          <w:bCs/>
          <w:sz w:val="24"/>
          <w:lang w:val="es-ES_tradnl" w:eastAsia="en-US" w:bidi="en-US"/>
        </w:rPr>
      </w:pPr>
      <w:r w:rsidRPr="00F26872">
        <w:rPr>
          <w:b/>
          <w:bCs/>
          <w:sz w:val="24"/>
          <w:lang w:val="es-ES_tradnl" w:eastAsia="en-US" w:bidi="en-US"/>
        </w:rPr>
        <w:t xml:space="preserve">Introducción </w:t>
      </w:r>
      <w:r w:rsidRPr="00F26872">
        <w:rPr>
          <w:bCs/>
          <w:sz w:val="24"/>
          <w:lang w:val="es-ES_tradnl" w:eastAsia="en-US" w:bidi="en-US"/>
        </w:rPr>
        <w:t>(Solo mayúscula Inicial)</w:t>
      </w:r>
    </w:p>
    <w:p w14:paraId="798F51C0" w14:textId="77777777" w:rsidR="00F26872" w:rsidRPr="00F26872" w:rsidRDefault="00F26872" w:rsidP="00F26872">
      <w:pPr>
        <w:pBdr>
          <w:top w:val="nil"/>
          <w:left w:val="nil"/>
          <w:bottom w:val="nil"/>
          <w:right w:val="nil"/>
          <w:between w:val="nil"/>
          <w:bar w:val="nil"/>
        </w:pBdr>
        <w:spacing w:before="160" w:after="120" w:line="360" w:lineRule="auto"/>
        <w:ind w:left="567" w:right="902"/>
        <w:rPr>
          <w:rFonts w:eastAsia="Calibri"/>
          <w:sz w:val="24"/>
          <w:u w:color="000000"/>
          <w:bdr w:val="nil"/>
          <w:lang w:eastAsia="es-CO" w:bidi="en-US"/>
        </w:rPr>
      </w:pPr>
      <w:bookmarkStart w:id="1" w:name="_Hlk54515328"/>
      <w:r w:rsidRPr="00F26872">
        <w:rPr>
          <w:rFonts w:eastAsia="Calibri"/>
          <w:sz w:val="24"/>
          <w:u w:color="000000"/>
          <w:bdr w:val="nil"/>
          <w:lang w:eastAsia="es-CO" w:bidi="en-US"/>
        </w:rPr>
        <w:t xml:space="preserve">El propósito de la Introducción es proporcionar al lector(a) los antecedentes suficientes que le permitan ubicar el tema y el artículo en el contexto de la literatura pasada y presente. Se deberá escoger cuidadosamente la literatura a citar en esta sección y se deberá dejar en claro por qué, existiendo toda esa información, el artículo que se presenta es necesario. </w:t>
      </w:r>
      <w:bookmarkStart w:id="2" w:name="_Hlk54516130"/>
      <w:r w:rsidRPr="00F26872">
        <w:rPr>
          <w:rFonts w:eastAsia="Calibri"/>
          <w:sz w:val="24"/>
          <w:u w:color="000000"/>
          <w:bdr w:val="nil"/>
          <w:lang w:eastAsia="es-CO" w:bidi="en-US"/>
        </w:rPr>
        <w:t xml:space="preserve">Algunas reglas generales para la preparación de una buena introducción son: contextualizar de modo amplio la temática estudiada; especificar la naturaleza y alcance del problema investigado; especificar el propósito del estudio; y presentar una revisión de la literatura sobre el tema del artículo. </w:t>
      </w:r>
      <w:bookmarkEnd w:id="2"/>
    </w:p>
    <w:p w14:paraId="0A401BA7" w14:textId="77777777" w:rsidR="00F26872" w:rsidRPr="00F26872" w:rsidRDefault="00F26872" w:rsidP="00F26872">
      <w:pPr>
        <w:pBdr>
          <w:top w:val="nil"/>
          <w:left w:val="nil"/>
          <w:bottom w:val="nil"/>
          <w:right w:val="nil"/>
          <w:between w:val="nil"/>
          <w:bar w:val="nil"/>
        </w:pBdr>
        <w:spacing w:before="160" w:after="120" w:line="360" w:lineRule="auto"/>
        <w:ind w:left="567" w:right="902"/>
        <w:rPr>
          <w:rFonts w:eastAsia="Calibri"/>
          <w:sz w:val="24"/>
          <w:u w:color="000000"/>
          <w:bdr w:val="nil"/>
          <w:lang w:eastAsia="es-CO" w:bidi="en-US"/>
        </w:rPr>
      </w:pPr>
      <w:bookmarkStart w:id="3" w:name="_Hlk54516286"/>
      <w:bookmarkEnd w:id="1"/>
      <w:r w:rsidRPr="00F26872">
        <w:rPr>
          <w:rFonts w:eastAsia="Calibri"/>
          <w:sz w:val="24"/>
          <w:u w:color="000000"/>
          <w:bdr w:val="nil"/>
          <w:lang w:eastAsia="es-CO" w:bidi="en-US"/>
        </w:rPr>
        <w:t>La definición del problema, su naturaleza y alcance deben ser expuestos en forma clara y directa, partiendo desde una visión amplia del problema para llegar a lo específico que trata el manuscrito. La revisión de la literatura debe dar al lector una visión clara de cómo se ha enfocado el problema u otros similares en el pasado. Aunque se trate de un problema local, el tema debe ser expuesto para cualquier lector del mundo y por lo tanto se debe poner especial cuidado en revisar la literatura pertinente en idioma inglés (donde seguramente está más del 80% de la literatura válida internacional). Se debe dar especial importancia a la literatura de corriente principal de los últimos años, sin olvidar clásicos del pasado que el autor considere apropiado incluir. Lo que no puede pasar, pero que ocurre con cierta frecuencia, es citar solamente literatura de los años 50 o 60 del siglo pasado, como si nadie hubiera trabajado en el tema en los últimos 50 años.</w:t>
      </w:r>
    </w:p>
    <w:bookmarkEnd w:id="3"/>
    <w:p w14:paraId="58719488" w14:textId="77777777" w:rsidR="00F26872" w:rsidRPr="00F26872" w:rsidRDefault="00F26872" w:rsidP="00F26872">
      <w:pPr>
        <w:pBdr>
          <w:top w:val="nil"/>
          <w:left w:val="nil"/>
          <w:bottom w:val="nil"/>
          <w:right w:val="nil"/>
          <w:between w:val="nil"/>
          <w:bar w:val="nil"/>
        </w:pBdr>
        <w:spacing w:before="160" w:after="120" w:line="360" w:lineRule="auto"/>
        <w:ind w:left="567" w:right="902"/>
        <w:rPr>
          <w:rFonts w:eastAsia="Calibri"/>
          <w:sz w:val="24"/>
          <w:u w:color="000000"/>
          <w:bdr w:val="nil"/>
          <w:lang w:eastAsia="es-CO" w:bidi="en-US"/>
        </w:rPr>
      </w:pPr>
      <w:r w:rsidRPr="00F26872">
        <w:rPr>
          <w:rFonts w:eastAsia="Calibri"/>
          <w:sz w:val="24"/>
          <w:u w:color="000000"/>
          <w:bdr w:val="nil"/>
          <w:lang w:eastAsia="es-CO" w:bidi="en-US"/>
        </w:rPr>
        <w:t>Las referencias bibliográficas se incluyen al final del artículo, como mínimo 15 para los trabajos de investigación, y mínimo 30 para los de revisión. Deben ser correctamente citadas en el texto, indicando entre paréntesis el apellido del autor, el año de publicación y el número de página, si se trata de una cita textual: por ejemplo (Morales, 2016), (Morales, 2016, p. 47), respectivamente. Los datos que forman parte de la referencia, así como su estilo de presentación, se realiza de acuerdo con las normas APA, última edición.</w:t>
      </w:r>
    </w:p>
    <w:p w14:paraId="185C0E75" w14:textId="77777777" w:rsidR="00F26872" w:rsidRPr="00F26872" w:rsidRDefault="00F26872" w:rsidP="00F26872">
      <w:pPr>
        <w:autoSpaceDE w:val="0"/>
        <w:autoSpaceDN w:val="0"/>
        <w:adjustRightInd w:val="0"/>
        <w:spacing w:before="160" w:after="120" w:line="360" w:lineRule="auto"/>
        <w:ind w:left="567" w:right="902"/>
        <w:rPr>
          <w:rFonts w:eastAsia="Calibri"/>
          <w:color w:val="414042"/>
          <w:sz w:val="24"/>
          <w:lang w:val="es-EC" w:eastAsia="es-EC" w:bidi="en-US"/>
        </w:rPr>
      </w:pPr>
      <w:r w:rsidRPr="00F26872">
        <w:rPr>
          <w:rFonts w:eastAsia="Calibri"/>
          <w:sz w:val="24"/>
          <w:u w:color="000000"/>
          <w:bdr w:val="nil"/>
          <w:lang w:eastAsia="es-CO" w:bidi="en-US"/>
        </w:rPr>
        <w:t xml:space="preserve">Las citas textuales pueden ser cortas (hasta 40 palabras) en cuyo caso se colocan en el mismo texto entre comillas: </w:t>
      </w:r>
      <w:r w:rsidRPr="00F26872">
        <w:rPr>
          <w:rFonts w:eastAsia="Calibri"/>
          <w:sz w:val="24"/>
          <w:lang w:val="es-EC" w:eastAsia="es-EC" w:bidi="en-US"/>
        </w:rPr>
        <w:t xml:space="preserve">“Cuando el movimiento instintivo pasional de la ira se despierta, nos ciega, nos </w:t>
      </w:r>
      <w:proofErr w:type="spellStart"/>
      <w:r w:rsidRPr="00F26872">
        <w:rPr>
          <w:rFonts w:eastAsia="Calibri"/>
          <w:sz w:val="24"/>
          <w:lang w:val="es-EC" w:eastAsia="es-EC" w:bidi="en-US"/>
        </w:rPr>
        <w:t>estupidiza</w:t>
      </w:r>
      <w:proofErr w:type="spellEnd"/>
      <w:r w:rsidRPr="00F26872">
        <w:rPr>
          <w:rFonts w:eastAsia="Calibri"/>
          <w:sz w:val="24"/>
          <w:lang w:val="es-EC" w:eastAsia="es-EC" w:bidi="en-US"/>
        </w:rPr>
        <w:t xml:space="preserve"> y nos convierte en una especie de bestias obcecadas. Ese exceso es perjudicial, pero yo creo que un punto de cólera es necesario” (Savater, 2005, p.</w:t>
      </w:r>
      <w:r w:rsidRPr="00F26872">
        <w:rPr>
          <w:rFonts w:eastAsia="Calibri"/>
          <w:color w:val="414042"/>
          <w:sz w:val="24"/>
          <w:lang w:val="es-EC" w:eastAsia="es-EC" w:bidi="en-US"/>
        </w:rPr>
        <w:t xml:space="preserve"> 81).</w:t>
      </w:r>
    </w:p>
    <w:p w14:paraId="1EA36B4F" w14:textId="77777777" w:rsidR="00F26872" w:rsidRPr="00F26872" w:rsidRDefault="00F26872" w:rsidP="00F26872">
      <w:pPr>
        <w:autoSpaceDE w:val="0"/>
        <w:autoSpaceDN w:val="0"/>
        <w:adjustRightInd w:val="0"/>
        <w:spacing w:before="160" w:after="120" w:line="360" w:lineRule="auto"/>
        <w:ind w:left="567" w:right="902"/>
        <w:jc w:val="left"/>
        <w:rPr>
          <w:rFonts w:eastAsia="Calibri"/>
          <w:sz w:val="24"/>
          <w:u w:color="000000"/>
          <w:bdr w:val="nil"/>
          <w:lang w:eastAsia="es-CO" w:bidi="en-US"/>
        </w:rPr>
      </w:pPr>
      <w:r w:rsidRPr="00F26872">
        <w:rPr>
          <w:rFonts w:eastAsia="Calibri"/>
          <w:sz w:val="24"/>
          <w:u w:color="000000"/>
          <w:bdr w:val="nil"/>
          <w:lang w:eastAsia="es-CO" w:bidi="en-US"/>
        </w:rPr>
        <w:t>O en bloque (más de 40 palabras): en cuyo caso se colocan en párrafo aparte con mayor sangría y sin comillas:</w:t>
      </w:r>
    </w:p>
    <w:p w14:paraId="7E587024" w14:textId="77777777" w:rsidR="00F26872" w:rsidRPr="00F26872" w:rsidRDefault="00F26872" w:rsidP="00F26872">
      <w:pPr>
        <w:autoSpaceDE w:val="0"/>
        <w:autoSpaceDN w:val="0"/>
        <w:adjustRightInd w:val="0"/>
        <w:spacing w:before="160" w:after="120"/>
        <w:ind w:left="567" w:right="902"/>
        <w:rPr>
          <w:rFonts w:eastAsia="Calibri"/>
          <w:sz w:val="24"/>
          <w:u w:color="000000"/>
          <w:bdr w:val="nil"/>
          <w:lang w:eastAsia="es-CO" w:bidi="en-US"/>
        </w:rPr>
      </w:pPr>
      <w:r w:rsidRPr="00F26872">
        <w:rPr>
          <w:rFonts w:eastAsia="Calibri"/>
          <w:sz w:val="24"/>
          <w:u w:color="000000"/>
          <w:bdr w:val="nil"/>
          <w:lang w:eastAsia="es-CO" w:bidi="en-US"/>
        </w:rPr>
        <w:t>Jurídicamente estaba justificado el asalto de las tierras de los indios. Entre el año de 1750 y el de 1800, época en que las comunidades indígenas del oriente colombiano fueron objeto de una política de agregación-segregación de tierras, el monto de las ventas de unos 68 resguardos fue de 110 308 pesos aproximadamente. En 1778, Moreno y Escandón informaba desde San Gil, que la venta de solo 18 pueblos había representado un ingreso al erario de 45 560 pesos. (Tovar, 1986, p. 23)</w:t>
      </w:r>
    </w:p>
    <w:p w14:paraId="21D308FF" w14:textId="77777777" w:rsidR="00F26872" w:rsidRPr="00F26872" w:rsidRDefault="00F26872" w:rsidP="00B415FA">
      <w:pPr>
        <w:spacing w:before="160" w:after="120" w:line="276" w:lineRule="auto"/>
        <w:ind w:left="567" w:right="902"/>
        <w:jc w:val="left"/>
        <w:outlineLvl w:val="2"/>
        <w:rPr>
          <w:b/>
          <w:bCs/>
          <w:sz w:val="24"/>
          <w:lang w:val="es-ES_tradnl" w:eastAsia="en-US" w:bidi="en-US"/>
        </w:rPr>
      </w:pPr>
    </w:p>
    <w:p w14:paraId="380CD21D" w14:textId="77777777" w:rsidR="00F26872" w:rsidRPr="00F26872" w:rsidRDefault="00F26872" w:rsidP="00F26872">
      <w:pPr>
        <w:numPr>
          <w:ilvl w:val="0"/>
          <w:numId w:val="14"/>
        </w:numPr>
        <w:spacing w:before="160" w:after="120" w:line="276" w:lineRule="auto"/>
        <w:ind w:left="567" w:right="902" w:firstLine="0"/>
        <w:jc w:val="left"/>
        <w:outlineLvl w:val="2"/>
        <w:rPr>
          <w:bCs/>
          <w:sz w:val="24"/>
          <w:lang w:val="es-ES_tradnl" w:eastAsia="en-US" w:bidi="en-US"/>
        </w:rPr>
      </w:pPr>
      <w:r w:rsidRPr="00F26872">
        <w:rPr>
          <w:b/>
          <w:bCs/>
          <w:sz w:val="24"/>
          <w:lang w:val="es-ES_tradnl" w:eastAsia="en-US" w:bidi="en-US"/>
        </w:rPr>
        <w:t xml:space="preserve">Sub Capítulo </w:t>
      </w:r>
      <w:r w:rsidRPr="00F26872">
        <w:rPr>
          <w:bCs/>
          <w:sz w:val="24"/>
          <w:lang w:val="es-ES_tradnl" w:eastAsia="en-US" w:bidi="en-US"/>
        </w:rPr>
        <w:t>(Solo mayúscula Inicial. No aumentar sangría)</w:t>
      </w:r>
    </w:p>
    <w:p w14:paraId="5EE57435" w14:textId="77777777" w:rsidR="00F26872" w:rsidRPr="00F26872" w:rsidRDefault="00F26872" w:rsidP="00F26872">
      <w:pPr>
        <w:spacing w:before="160" w:after="120" w:line="276" w:lineRule="auto"/>
        <w:ind w:left="567" w:right="902"/>
        <w:jc w:val="left"/>
        <w:rPr>
          <w:sz w:val="24"/>
          <w:lang w:val="es-ES_tradnl" w:eastAsia="en-US" w:bidi="en-US"/>
        </w:rPr>
      </w:pPr>
      <w:r w:rsidRPr="00F26872">
        <w:rPr>
          <w:sz w:val="24"/>
          <w:lang w:val="es-ES_tradnl" w:eastAsia="en-US" w:bidi="en-US"/>
        </w:rPr>
        <w:t xml:space="preserve">Texto subcapítulo </w:t>
      </w:r>
    </w:p>
    <w:p w14:paraId="23A7EEA5" w14:textId="77777777" w:rsidR="00F26872" w:rsidRPr="00F26872" w:rsidRDefault="00F26872" w:rsidP="00F26872">
      <w:pPr>
        <w:keepNext/>
        <w:keepLines/>
        <w:numPr>
          <w:ilvl w:val="0"/>
          <w:numId w:val="14"/>
        </w:numPr>
        <w:pBdr>
          <w:top w:val="single" w:sz="4" w:space="1" w:color="auto"/>
        </w:pBdr>
        <w:spacing w:before="160" w:after="120" w:line="360" w:lineRule="auto"/>
        <w:ind w:left="567" w:right="902" w:firstLine="0"/>
        <w:jc w:val="left"/>
        <w:outlineLvl w:val="1"/>
        <w:rPr>
          <w:b/>
          <w:bCs/>
          <w:sz w:val="24"/>
          <w:lang w:val="es-ES_tradnl" w:eastAsia="en-US" w:bidi="en-US"/>
        </w:rPr>
      </w:pPr>
      <w:r w:rsidRPr="00F26872">
        <w:rPr>
          <w:b/>
          <w:bCs/>
          <w:sz w:val="24"/>
          <w:lang w:val="es-ES_tradnl" w:eastAsia="en-US" w:bidi="en-US"/>
        </w:rPr>
        <w:t xml:space="preserve">Metodología </w:t>
      </w:r>
      <w:r w:rsidRPr="00F26872">
        <w:rPr>
          <w:bCs/>
          <w:sz w:val="24"/>
          <w:lang w:val="es-ES_tradnl" w:eastAsia="en-US" w:bidi="en-US"/>
        </w:rPr>
        <w:t>(Solo mayúscula Inicial)</w:t>
      </w:r>
    </w:p>
    <w:p w14:paraId="7C7AFE2A" w14:textId="77777777" w:rsidR="00F26872" w:rsidRPr="00F26872" w:rsidRDefault="00F26872" w:rsidP="00F26872">
      <w:pPr>
        <w:numPr>
          <w:ilvl w:val="0"/>
          <w:numId w:val="14"/>
        </w:numPr>
        <w:spacing w:before="160" w:after="120" w:line="360" w:lineRule="auto"/>
        <w:ind w:left="567" w:right="902" w:firstLine="0"/>
        <w:outlineLvl w:val="2"/>
        <w:rPr>
          <w:sz w:val="24"/>
          <w:lang w:val="es-ES_tradnl" w:eastAsia="en-US" w:bidi="en-US"/>
        </w:rPr>
      </w:pPr>
      <w:r w:rsidRPr="00F26872">
        <w:rPr>
          <w:sz w:val="24"/>
          <w:lang w:val="es-ES_tradnl" w:eastAsia="en-US" w:bidi="en-US"/>
        </w:rPr>
        <w:t xml:space="preserve">Entre los elementos a considerar en este apartado, se cuentan: el tipo y diseño de investigación, la población y muestra (especificando el tipo de muestreo y los criterios de inclusión / exclusión); técnicas e instrumentos de recolección de datos, y la técnica de análisis de datos empleada.  </w:t>
      </w:r>
    </w:p>
    <w:p w14:paraId="15758360" w14:textId="77777777" w:rsidR="00F26872" w:rsidRPr="00F26872" w:rsidRDefault="00F26872" w:rsidP="00B415FA">
      <w:pPr>
        <w:spacing w:before="160" w:after="120" w:line="276" w:lineRule="auto"/>
        <w:ind w:left="567" w:right="902"/>
        <w:jc w:val="left"/>
        <w:outlineLvl w:val="2"/>
        <w:rPr>
          <w:sz w:val="24"/>
          <w:lang w:val="es-ES_tradnl" w:eastAsia="en-US" w:bidi="en-US"/>
        </w:rPr>
      </w:pPr>
    </w:p>
    <w:p w14:paraId="583DC5ED" w14:textId="77777777" w:rsidR="00F26872" w:rsidRPr="00F26872" w:rsidRDefault="00F26872" w:rsidP="00B415FA">
      <w:pPr>
        <w:spacing w:before="160" w:after="120" w:line="276" w:lineRule="auto"/>
        <w:ind w:left="567" w:right="902"/>
        <w:jc w:val="left"/>
        <w:outlineLvl w:val="2"/>
        <w:rPr>
          <w:b/>
          <w:bCs/>
          <w:sz w:val="24"/>
          <w:lang w:val="es-ES_tradnl" w:eastAsia="en-US" w:bidi="en-US"/>
        </w:rPr>
      </w:pPr>
      <w:r w:rsidRPr="00F26872">
        <w:rPr>
          <w:b/>
          <w:bCs/>
          <w:sz w:val="24"/>
          <w:lang w:val="es-ES_tradnl" w:eastAsia="en-US" w:bidi="en-US"/>
        </w:rPr>
        <w:t>Sub Capítulo (Solo mayúscula Inicial. No aumentar sangría)</w:t>
      </w:r>
    </w:p>
    <w:p w14:paraId="54DEFCF3" w14:textId="77777777" w:rsidR="00F26872" w:rsidRPr="00F26872" w:rsidRDefault="00F26872" w:rsidP="00F26872">
      <w:pPr>
        <w:spacing w:before="160" w:after="120" w:line="276" w:lineRule="auto"/>
        <w:ind w:left="567" w:right="902"/>
        <w:jc w:val="left"/>
        <w:rPr>
          <w:sz w:val="24"/>
          <w:lang w:val="es-ES_tradnl" w:eastAsia="en-US" w:bidi="en-US"/>
        </w:rPr>
      </w:pPr>
      <w:r w:rsidRPr="00F26872">
        <w:rPr>
          <w:sz w:val="24"/>
          <w:lang w:val="es-ES_tradnl" w:eastAsia="en-US" w:bidi="en-US"/>
        </w:rPr>
        <w:t xml:space="preserve">Texto subcapítulo </w:t>
      </w:r>
    </w:p>
    <w:p w14:paraId="099AC6AE" w14:textId="77777777" w:rsidR="00F26872" w:rsidRPr="00F26872" w:rsidRDefault="00F26872" w:rsidP="00B415FA">
      <w:pPr>
        <w:keepNext/>
        <w:keepLines/>
        <w:pBdr>
          <w:top w:val="single" w:sz="4" w:space="1" w:color="auto"/>
        </w:pBdr>
        <w:spacing w:before="160" w:after="120" w:line="360" w:lineRule="auto"/>
        <w:ind w:left="567" w:right="902"/>
        <w:jc w:val="left"/>
        <w:outlineLvl w:val="1"/>
        <w:rPr>
          <w:b/>
          <w:bCs/>
          <w:sz w:val="24"/>
          <w:lang w:val="es-ES_tradnl" w:eastAsia="en-US" w:bidi="en-US"/>
        </w:rPr>
      </w:pPr>
      <w:r w:rsidRPr="00F26872">
        <w:rPr>
          <w:b/>
          <w:bCs/>
          <w:sz w:val="24"/>
          <w:lang w:val="es-ES_tradnl" w:eastAsia="en-US" w:bidi="en-US"/>
        </w:rPr>
        <w:t xml:space="preserve">Resultados y discusión </w:t>
      </w:r>
      <w:r w:rsidRPr="00F26872">
        <w:rPr>
          <w:bCs/>
          <w:sz w:val="24"/>
          <w:lang w:val="es-ES_tradnl" w:eastAsia="en-US" w:bidi="en-US"/>
        </w:rPr>
        <w:t>(Solo mayúscula Inicial)</w:t>
      </w:r>
    </w:p>
    <w:p w14:paraId="11C4B0DE" w14:textId="77777777" w:rsidR="00F26872" w:rsidRPr="00F26872" w:rsidRDefault="00F26872" w:rsidP="00F26872">
      <w:pPr>
        <w:spacing w:before="160" w:after="120" w:line="360" w:lineRule="auto"/>
        <w:ind w:left="567" w:right="902"/>
        <w:rPr>
          <w:rFonts w:eastAsia="Calibri"/>
          <w:sz w:val="24"/>
          <w:lang w:eastAsia="en-US" w:bidi="en-US"/>
        </w:rPr>
      </w:pPr>
      <w:r w:rsidRPr="00F26872">
        <w:rPr>
          <w:rFonts w:eastAsia="Calibri"/>
          <w:sz w:val="24"/>
          <w:lang w:eastAsia="en-US" w:bidi="en-US"/>
        </w:rPr>
        <w:t xml:space="preserve">Se presenta el análisis y discusión de los resultados obtenidos tras la interpretación de los datos arrojados por el instrumento. Los mismos, se recogen en tablas y/o figuras, referidas en el texto del trabajo. </w:t>
      </w:r>
    </w:p>
    <w:p w14:paraId="41C1FC35" w14:textId="77777777" w:rsidR="00F26872" w:rsidRPr="00F26872" w:rsidRDefault="00F26872" w:rsidP="00F26872">
      <w:pPr>
        <w:spacing w:before="160" w:after="120" w:line="360" w:lineRule="auto"/>
        <w:ind w:left="567" w:right="902"/>
        <w:rPr>
          <w:rFonts w:eastAsia="Calibri"/>
          <w:sz w:val="24"/>
          <w:lang w:eastAsia="en-US" w:bidi="en-US"/>
        </w:rPr>
      </w:pPr>
      <w:r w:rsidRPr="00F26872">
        <w:rPr>
          <w:rFonts w:eastAsia="Calibri"/>
          <w:sz w:val="24"/>
          <w:lang w:eastAsia="en-US" w:bidi="en-US"/>
        </w:rPr>
        <w:t xml:space="preserve">Las tablas incluidas deben estar en formato editable, mientras que, en el caso de las figuras o gráficos, presentarse preferiblemente en escala de grises. Además del título, deben acompañarse de la fuente, manteniendo el formato de cita establecido por las Normas APA: autor (año). De ser realizado por los autores del artículo, se escribe Elaboración propia. A continuación, algunos ejemplos: </w:t>
      </w:r>
    </w:p>
    <w:p w14:paraId="49F542A3" w14:textId="77777777" w:rsidR="00F26872" w:rsidRPr="00F26872" w:rsidRDefault="00F26872" w:rsidP="00F26872">
      <w:pPr>
        <w:spacing w:before="160" w:after="120" w:line="360" w:lineRule="auto"/>
        <w:ind w:left="567" w:right="902"/>
        <w:rPr>
          <w:rFonts w:eastAsia="Calibri"/>
          <w:b/>
          <w:sz w:val="24"/>
          <w:lang w:eastAsia="en-US" w:bidi="en-US"/>
        </w:rPr>
      </w:pPr>
      <w:r w:rsidRPr="00F26872">
        <w:rPr>
          <w:rFonts w:eastAsia="Calibri"/>
          <w:b/>
          <w:sz w:val="24"/>
          <w:lang w:eastAsia="en-US" w:bidi="en-US"/>
        </w:rPr>
        <w:t>Tabla 1: Título de la tabla</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22"/>
        <w:gridCol w:w="822"/>
        <w:gridCol w:w="822"/>
        <w:gridCol w:w="822"/>
        <w:gridCol w:w="823"/>
        <w:gridCol w:w="850"/>
        <w:gridCol w:w="1433"/>
      </w:tblGrid>
      <w:tr w:rsidR="00F26872" w:rsidRPr="00F26872" w14:paraId="5525658E" w14:textId="77777777" w:rsidTr="005717FA">
        <w:tc>
          <w:tcPr>
            <w:tcW w:w="2660" w:type="dxa"/>
            <w:vMerge w:val="restart"/>
            <w:tcBorders>
              <w:left w:val="nil"/>
              <w:right w:val="nil"/>
            </w:tcBorders>
            <w:vAlign w:val="center"/>
          </w:tcPr>
          <w:p w14:paraId="610A48B2"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Indicador</w:t>
            </w:r>
          </w:p>
        </w:tc>
        <w:tc>
          <w:tcPr>
            <w:tcW w:w="4111" w:type="dxa"/>
            <w:gridSpan w:val="5"/>
            <w:tcBorders>
              <w:left w:val="nil"/>
              <w:right w:val="nil"/>
            </w:tcBorders>
            <w:vAlign w:val="center"/>
          </w:tcPr>
          <w:p w14:paraId="6293BA91"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Alternativas de respuesta</w:t>
            </w:r>
          </w:p>
        </w:tc>
        <w:tc>
          <w:tcPr>
            <w:tcW w:w="2283" w:type="dxa"/>
            <w:gridSpan w:val="2"/>
            <w:tcBorders>
              <w:left w:val="nil"/>
              <w:right w:val="nil"/>
            </w:tcBorders>
            <w:vAlign w:val="center"/>
          </w:tcPr>
          <w:p w14:paraId="586927B6"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Media Aritmética</w:t>
            </w:r>
          </w:p>
        </w:tc>
      </w:tr>
      <w:tr w:rsidR="00F26872" w:rsidRPr="00F26872" w14:paraId="5B2A98FA" w14:textId="77777777" w:rsidTr="005717FA">
        <w:trPr>
          <w:trHeight w:val="488"/>
        </w:trPr>
        <w:tc>
          <w:tcPr>
            <w:tcW w:w="2660" w:type="dxa"/>
            <w:vMerge/>
            <w:tcBorders>
              <w:left w:val="nil"/>
              <w:bottom w:val="nil"/>
              <w:right w:val="nil"/>
            </w:tcBorders>
            <w:vAlign w:val="center"/>
          </w:tcPr>
          <w:p w14:paraId="16B5DCC5" w14:textId="77777777" w:rsidR="00F26872" w:rsidRPr="00F26872" w:rsidRDefault="00F26872" w:rsidP="00F26872">
            <w:pPr>
              <w:spacing w:before="160" w:after="120" w:line="360" w:lineRule="auto"/>
              <w:ind w:left="567" w:right="902"/>
              <w:jc w:val="center"/>
              <w:rPr>
                <w:rFonts w:eastAsia="Calibri"/>
                <w:sz w:val="24"/>
                <w:lang w:eastAsia="en-US" w:bidi="en-US"/>
              </w:rPr>
            </w:pPr>
          </w:p>
        </w:tc>
        <w:tc>
          <w:tcPr>
            <w:tcW w:w="822" w:type="dxa"/>
            <w:tcBorders>
              <w:left w:val="nil"/>
              <w:bottom w:val="nil"/>
              <w:right w:val="nil"/>
            </w:tcBorders>
            <w:vAlign w:val="center"/>
          </w:tcPr>
          <w:p w14:paraId="59E31F6C"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S</w:t>
            </w:r>
          </w:p>
          <w:p w14:paraId="7939525D"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2" w:type="dxa"/>
            <w:tcBorders>
              <w:left w:val="nil"/>
              <w:bottom w:val="nil"/>
              <w:right w:val="nil"/>
            </w:tcBorders>
            <w:vAlign w:val="center"/>
          </w:tcPr>
          <w:p w14:paraId="2719BBB6"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CS</w:t>
            </w:r>
          </w:p>
          <w:p w14:paraId="21430DC2"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2" w:type="dxa"/>
            <w:tcBorders>
              <w:left w:val="nil"/>
              <w:bottom w:val="nil"/>
              <w:right w:val="nil"/>
            </w:tcBorders>
            <w:vAlign w:val="center"/>
          </w:tcPr>
          <w:p w14:paraId="2473A0BF"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AV</w:t>
            </w:r>
          </w:p>
          <w:p w14:paraId="02EA8DFE"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2" w:type="dxa"/>
            <w:tcBorders>
              <w:left w:val="nil"/>
              <w:bottom w:val="nil"/>
              <w:right w:val="nil"/>
            </w:tcBorders>
            <w:vAlign w:val="center"/>
          </w:tcPr>
          <w:p w14:paraId="7B55EB23"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CN</w:t>
            </w:r>
          </w:p>
          <w:p w14:paraId="2A2AA1D1"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3" w:type="dxa"/>
            <w:tcBorders>
              <w:left w:val="nil"/>
              <w:bottom w:val="nil"/>
              <w:right w:val="nil"/>
            </w:tcBorders>
            <w:vAlign w:val="center"/>
          </w:tcPr>
          <w:p w14:paraId="408EA252"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N</w:t>
            </w:r>
          </w:p>
          <w:p w14:paraId="3AF603FF"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50" w:type="dxa"/>
            <w:tcBorders>
              <w:left w:val="nil"/>
              <w:bottom w:val="nil"/>
              <w:right w:val="nil"/>
            </w:tcBorders>
            <w:vAlign w:val="center"/>
          </w:tcPr>
          <w:p w14:paraId="0B04302C"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Valor</w:t>
            </w:r>
          </w:p>
        </w:tc>
        <w:tc>
          <w:tcPr>
            <w:tcW w:w="1433" w:type="dxa"/>
            <w:tcBorders>
              <w:left w:val="nil"/>
              <w:bottom w:val="nil"/>
              <w:right w:val="nil"/>
            </w:tcBorders>
            <w:vAlign w:val="center"/>
          </w:tcPr>
          <w:p w14:paraId="3AB8B5FE"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Categoría</w:t>
            </w:r>
          </w:p>
        </w:tc>
      </w:tr>
      <w:tr w:rsidR="00F26872" w:rsidRPr="00F26872" w14:paraId="46C4CEC9" w14:textId="77777777" w:rsidTr="005717FA">
        <w:tc>
          <w:tcPr>
            <w:tcW w:w="2660" w:type="dxa"/>
            <w:tcBorders>
              <w:left w:val="nil"/>
              <w:bottom w:val="nil"/>
              <w:right w:val="nil"/>
            </w:tcBorders>
            <w:vAlign w:val="center"/>
          </w:tcPr>
          <w:p w14:paraId="0C3BA882"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Número 1</w:t>
            </w:r>
          </w:p>
        </w:tc>
        <w:tc>
          <w:tcPr>
            <w:tcW w:w="822" w:type="dxa"/>
            <w:tcBorders>
              <w:left w:val="nil"/>
              <w:bottom w:val="nil"/>
              <w:right w:val="nil"/>
            </w:tcBorders>
            <w:vAlign w:val="center"/>
          </w:tcPr>
          <w:p w14:paraId="67BC361A"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left w:val="nil"/>
              <w:bottom w:val="nil"/>
              <w:right w:val="nil"/>
            </w:tcBorders>
            <w:vAlign w:val="bottom"/>
          </w:tcPr>
          <w:p w14:paraId="3A746A19"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left w:val="nil"/>
              <w:bottom w:val="nil"/>
              <w:right w:val="nil"/>
            </w:tcBorders>
            <w:vAlign w:val="bottom"/>
          </w:tcPr>
          <w:p w14:paraId="1F171514"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left w:val="nil"/>
              <w:bottom w:val="nil"/>
              <w:right w:val="nil"/>
            </w:tcBorders>
            <w:vAlign w:val="bottom"/>
          </w:tcPr>
          <w:p w14:paraId="53906B7E"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3" w:type="dxa"/>
            <w:tcBorders>
              <w:left w:val="nil"/>
              <w:bottom w:val="nil"/>
              <w:right w:val="nil"/>
            </w:tcBorders>
            <w:vAlign w:val="bottom"/>
          </w:tcPr>
          <w:p w14:paraId="6678A8B2"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50" w:type="dxa"/>
            <w:tcBorders>
              <w:left w:val="nil"/>
              <w:bottom w:val="nil"/>
              <w:right w:val="nil"/>
            </w:tcBorders>
          </w:tcPr>
          <w:p w14:paraId="3DECB265"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1433" w:type="dxa"/>
            <w:tcBorders>
              <w:left w:val="nil"/>
              <w:bottom w:val="nil"/>
              <w:right w:val="nil"/>
            </w:tcBorders>
            <w:vAlign w:val="center"/>
          </w:tcPr>
          <w:p w14:paraId="3C849E97"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r>
      <w:tr w:rsidR="00F26872" w:rsidRPr="00F26872" w14:paraId="45A2F03E" w14:textId="77777777" w:rsidTr="005717FA">
        <w:tc>
          <w:tcPr>
            <w:tcW w:w="2660" w:type="dxa"/>
            <w:tcBorders>
              <w:top w:val="nil"/>
              <w:left w:val="nil"/>
              <w:bottom w:val="nil"/>
              <w:right w:val="nil"/>
            </w:tcBorders>
            <w:vAlign w:val="center"/>
          </w:tcPr>
          <w:p w14:paraId="073DDD40"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Número 2</w:t>
            </w:r>
          </w:p>
        </w:tc>
        <w:tc>
          <w:tcPr>
            <w:tcW w:w="822" w:type="dxa"/>
            <w:tcBorders>
              <w:top w:val="nil"/>
              <w:left w:val="nil"/>
              <w:bottom w:val="nil"/>
              <w:right w:val="nil"/>
            </w:tcBorders>
            <w:vAlign w:val="bottom"/>
          </w:tcPr>
          <w:p w14:paraId="6B5D86C3"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top w:val="nil"/>
              <w:left w:val="nil"/>
              <w:bottom w:val="nil"/>
              <w:right w:val="nil"/>
            </w:tcBorders>
            <w:vAlign w:val="bottom"/>
          </w:tcPr>
          <w:p w14:paraId="7E07CE9D"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top w:val="nil"/>
              <w:left w:val="nil"/>
              <w:bottom w:val="nil"/>
              <w:right w:val="nil"/>
            </w:tcBorders>
            <w:vAlign w:val="bottom"/>
          </w:tcPr>
          <w:p w14:paraId="0C8E4CE8"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top w:val="nil"/>
              <w:left w:val="nil"/>
              <w:bottom w:val="nil"/>
              <w:right w:val="nil"/>
            </w:tcBorders>
            <w:vAlign w:val="bottom"/>
          </w:tcPr>
          <w:p w14:paraId="4A291B1A"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3" w:type="dxa"/>
            <w:tcBorders>
              <w:top w:val="nil"/>
              <w:left w:val="nil"/>
              <w:bottom w:val="nil"/>
              <w:right w:val="nil"/>
            </w:tcBorders>
            <w:vAlign w:val="bottom"/>
          </w:tcPr>
          <w:p w14:paraId="26017E7A"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50" w:type="dxa"/>
            <w:tcBorders>
              <w:top w:val="nil"/>
              <w:left w:val="nil"/>
              <w:bottom w:val="nil"/>
              <w:right w:val="nil"/>
            </w:tcBorders>
          </w:tcPr>
          <w:p w14:paraId="225DD37B"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1433" w:type="dxa"/>
            <w:tcBorders>
              <w:top w:val="nil"/>
              <w:left w:val="nil"/>
              <w:bottom w:val="nil"/>
              <w:right w:val="nil"/>
            </w:tcBorders>
            <w:vAlign w:val="center"/>
          </w:tcPr>
          <w:p w14:paraId="0486E244"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r>
      <w:tr w:rsidR="00F26872" w:rsidRPr="00F26872" w14:paraId="346730B6" w14:textId="77777777" w:rsidTr="005717FA">
        <w:tc>
          <w:tcPr>
            <w:tcW w:w="2660" w:type="dxa"/>
            <w:tcBorders>
              <w:top w:val="single" w:sz="4" w:space="0" w:color="auto"/>
              <w:left w:val="nil"/>
              <w:right w:val="nil"/>
            </w:tcBorders>
            <w:vAlign w:val="center"/>
          </w:tcPr>
          <w:p w14:paraId="16E75471"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Totales</w:t>
            </w:r>
          </w:p>
        </w:tc>
        <w:tc>
          <w:tcPr>
            <w:tcW w:w="822" w:type="dxa"/>
            <w:tcBorders>
              <w:top w:val="single" w:sz="4" w:space="0" w:color="auto"/>
              <w:left w:val="nil"/>
              <w:bottom w:val="single" w:sz="4" w:space="0" w:color="000000"/>
              <w:right w:val="nil"/>
            </w:tcBorders>
            <w:shd w:val="clear" w:color="auto" w:fill="auto"/>
            <w:vAlign w:val="center"/>
          </w:tcPr>
          <w:p w14:paraId="439F2554"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top w:val="single" w:sz="4" w:space="0" w:color="auto"/>
              <w:left w:val="nil"/>
              <w:bottom w:val="single" w:sz="4" w:space="0" w:color="000000"/>
              <w:right w:val="nil"/>
            </w:tcBorders>
            <w:shd w:val="clear" w:color="auto" w:fill="auto"/>
            <w:vAlign w:val="center"/>
          </w:tcPr>
          <w:p w14:paraId="4B67DCC9"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top w:val="single" w:sz="4" w:space="0" w:color="auto"/>
              <w:left w:val="nil"/>
              <w:right w:val="nil"/>
            </w:tcBorders>
            <w:shd w:val="clear" w:color="auto" w:fill="auto"/>
            <w:vAlign w:val="center"/>
          </w:tcPr>
          <w:p w14:paraId="6A8DD99E"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top w:val="single" w:sz="4" w:space="0" w:color="auto"/>
              <w:left w:val="nil"/>
              <w:bottom w:val="single" w:sz="4" w:space="0" w:color="000000"/>
              <w:right w:val="nil"/>
            </w:tcBorders>
            <w:shd w:val="clear" w:color="auto" w:fill="auto"/>
            <w:vAlign w:val="center"/>
          </w:tcPr>
          <w:p w14:paraId="5EE270FE"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3" w:type="dxa"/>
            <w:tcBorders>
              <w:top w:val="single" w:sz="4" w:space="0" w:color="auto"/>
              <w:left w:val="nil"/>
              <w:bottom w:val="single" w:sz="4" w:space="0" w:color="000000"/>
              <w:right w:val="nil"/>
            </w:tcBorders>
            <w:shd w:val="clear" w:color="auto" w:fill="auto"/>
            <w:vAlign w:val="center"/>
          </w:tcPr>
          <w:p w14:paraId="30159E03"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50" w:type="dxa"/>
            <w:tcBorders>
              <w:top w:val="single" w:sz="4" w:space="0" w:color="auto"/>
              <w:left w:val="nil"/>
              <w:right w:val="nil"/>
            </w:tcBorders>
          </w:tcPr>
          <w:p w14:paraId="485B957B"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1433" w:type="dxa"/>
            <w:tcBorders>
              <w:top w:val="single" w:sz="4" w:space="0" w:color="auto"/>
              <w:left w:val="nil"/>
              <w:right w:val="nil"/>
            </w:tcBorders>
            <w:vAlign w:val="center"/>
          </w:tcPr>
          <w:p w14:paraId="7C8278F4"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r>
    </w:tbl>
    <w:p w14:paraId="75C48A8F" w14:textId="77777777" w:rsidR="00F26872" w:rsidRPr="00F26872" w:rsidRDefault="00F26872" w:rsidP="00F26872">
      <w:pPr>
        <w:tabs>
          <w:tab w:val="left" w:pos="2800"/>
        </w:tabs>
        <w:spacing w:before="160" w:after="120" w:line="360" w:lineRule="auto"/>
        <w:ind w:left="567" w:right="902"/>
        <w:rPr>
          <w:rFonts w:eastAsia="Calibri"/>
          <w:sz w:val="22"/>
          <w:szCs w:val="22"/>
          <w:lang w:eastAsia="en-US" w:bidi="en-US"/>
        </w:rPr>
      </w:pPr>
      <w:r w:rsidRPr="00F26872">
        <w:rPr>
          <w:rFonts w:eastAsia="Calibri"/>
          <w:bCs/>
          <w:sz w:val="22"/>
          <w:szCs w:val="22"/>
          <w:lang w:eastAsia="en-US" w:bidi="en-US"/>
        </w:rPr>
        <w:t xml:space="preserve">Fuente: </w:t>
      </w:r>
      <w:r w:rsidRPr="00F26872">
        <w:rPr>
          <w:rFonts w:eastAsia="Calibri"/>
          <w:sz w:val="22"/>
          <w:szCs w:val="22"/>
          <w:lang w:eastAsia="en-US" w:bidi="en-US"/>
        </w:rPr>
        <w:t>elaboración propia</w:t>
      </w:r>
    </w:p>
    <w:p w14:paraId="100484FE" w14:textId="02A3FFB9" w:rsidR="00F26872" w:rsidRPr="00F26872" w:rsidRDefault="00F26872" w:rsidP="00F26872">
      <w:pPr>
        <w:tabs>
          <w:tab w:val="left" w:pos="2800"/>
        </w:tabs>
        <w:spacing w:before="160" w:after="120" w:line="276" w:lineRule="auto"/>
        <w:ind w:left="567" w:right="902"/>
        <w:jc w:val="center"/>
        <w:rPr>
          <w:rFonts w:eastAsia="Calibri"/>
          <w:sz w:val="20"/>
          <w:szCs w:val="20"/>
          <w:lang w:eastAsia="en-US" w:bidi="en-US"/>
        </w:rPr>
      </w:pPr>
      <w:r w:rsidRPr="00F26872">
        <w:rPr>
          <w:noProof/>
          <w:sz w:val="20"/>
          <w:szCs w:val="20"/>
          <w:lang w:eastAsia="en-US" w:bidi="en-US"/>
        </w:rPr>
        <w:drawing>
          <wp:inline distT="0" distB="0" distL="0" distR="0" wp14:anchorId="5E2E09BE" wp14:editId="26255E6B">
            <wp:extent cx="3810000" cy="1943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14:paraId="186EAD43" w14:textId="77777777" w:rsidR="00F26872" w:rsidRPr="00F26872" w:rsidRDefault="00F26872" w:rsidP="00F26872">
      <w:pPr>
        <w:tabs>
          <w:tab w:val="left" w:pos="2800"/>
        </w:tabs>
        <w:spacing w:before="160" w:after="120" w:line="276" w:lineRule="auto"/>
        <w:ind w:left="567" w:right="902"/>
        <w:jc w:val="center"/>
        <w:rPr>
          <w:rFonts w:eastAsia="Calibri"/>
          <w:b/>
          <w:sz w:val="24"/>
          <w:lang w:eastAsia="en-US" w:bidi="en-US"/>
        </w:rPr>
      </w:pPr>
      <w:r w:rsidRPr="00F26872">
        <w:rPr>
          <w:rFonts w:eastAsia="Calibri"/>
          <w:b/>
          <w:sz w:val="24"/>
          <w:lang w:eastAsia="en-US" w:bidi="en-US"/>
        </w:rPr>
        <w:t>Figura 1: Título del gráfico</w:t>
      </w:r>
    </w:p>
    <w:p w14:paraId="68F9A486" w14:textId="77777777" w:rsidR="00F26872" w:rsidRPr="00F26872" w:rsidRDefault="00F26872" w:rsidP="00F26872">
      <w:pPr>
        <w:tabs>
          <w:tab w:val="left" w:pos="2800"/>
        </w:tabs>
        <w:spacing w:before="160" w:after="120" w:line="276" w:lineRule="auto"/>
        <w:ind w:left="567" w:right="902"/>
        <w:jc w:val="center"/>
        <w:rPr>
          <w:rFonts w:eastAsia="Calibri"/>
          <w:sz w:val="22"/>
          <w:szCs w:val="18"/>
          <w:lang w:eastAsia="en-US" w:bidi="en-US"/>
        </w:rPr>
      </w:pPr>
      <w:r w:rsidRPr="00F26872">
        <w:rPr>
          <w:rFonts w:eastAsia="Calibri"/>
          <w:bCs/>
          <w:sz w:val="22"/>
          <w:szCs w:val="18"/>
          <w:lang w:eastAsia="en-US" w:bidi="en-US"/>
        </w:rPr>
        <w:t xml:space="preserve">Fuente: </w:t>
      </w:r>
      <w:r w:rsidRPr="00F26872">
        <w:rPr>
          <w:rFonts w:eastAsia="Calibri"/>
          <w:sz w:val="22"/>
          <w:szCs w:val="18"/>
          <w:lang w:eastAsia="en-US" w:bidi="en-US"/>
        </w:rPr>
        <w:t>Bravo (2020)</w:t>
      </w:r>
    </w:p>
    <w:p w14:paraId="4C29A9EE" w14:textId="77777777" w:rsidR="00F26872" w:rsidRPr="00F26872" w:rsidRDefault="00F26872" w:rsidP="00B415FA">
      <w:pPr>
        <w:spacing w:before="160" w:after="120" w:line="276" w:lineRule="auto"/>
        <w:ind w:left="567" w:right="902"/>
        <w:jc w:val="left"/>
        <w:outlineLvl w:val="2"/>
        <w:rPr>
          <w:b/>
          <w:bCs/>
          <w:sz w:val="24"/>
          <w:lang w:val="es-ES_tradnl" w:eastAsia="en-US" w:bidi="en-US"/>
        </w:rPr>
      </w:pPr>
      <w:r w:rsidRPr="00F26872">
        <w:rPr>
          <w:b/>
          <w:bCs/>
          <w:sz w:val="24"/>
          <w:lang w:val="es-ES_tradnl" w:eastAsia="en-US" w:bidi="en-US"/>
        </w:rPr>
        <w:t>Sub Capítulo (Solo mayúscula Inicial. No aumentar sangría)</w:t>
      </w:r>
    </w:p>
    <w:p w14:paraId="7568F5F6" w14:textId="77777777" w:rsidR="00F26872" w:rsidRPr="00F26872" w:rsidRDefault="00F26872" w:rsidP="00F26872">
      <w:pPr>
        <w:spacing w:before="160" w:after="120" w:line="276" w:lineRule="auto"/>
        <w:ind w:left="567" w:right="902"/>
        <w:jc w:val="left"/>
        <w:rPr>
          <w:sz w:val="24"/>
          <w:lang w:val="es-ES_tradnl" w:eastAsia="en-US" w:bidi="en-US"/>
        </w:rPr>
      </w:pPr>
      <w:r w:rsidRPr="00F26872">
        <w:rPr>
          <w:sz w:val="24"/>
          <w:lang w:val="es-ES_tradnl" w:eastAsia="en-US" w:bidi="en-US"/>
        </w:rPr>
        <w:t>Texto</w:t>
      </w:r>
    </w:p>
    <w:p w14:paraId="56B0CACA" w14:textId="77777777" w:rsidR="00F26872" w:rsidRPr="00F26872" w:rsidRDefault="00F26872" w:rsidP="00B415FA">
      <w:pPr>
        <w:keepNext/>
        <w:keepLines/>
        <w:pBdr>
          <w:top w:val="single" w:sz="4" w:space="1" w:color="auto"/>
        </w:pBdr>
        <w:spacing w:before="160" w:after="120" w:line="360" w:lineRule="auto"/>
        <w:ind w:left="567" w:right="902"/>
        <w:jc w:val="left"/>
        <w:outlineLvl w:val="1"/>
        <w:rPr>
          <w:bCs/>
          <w:sz w:val="24"/>
          <w:lang w:val="es-ES_tradnl" w:eastAsia="en-US" w:bidi="en-US"/>
        </w:rPr>
      </w:pPr>
      <w:r w:rsidRPr="00F26872">
        <w:rPr>
          <w:b/>
          <w:bCs/>
          <w:sz w:val="24"/>
          <w:lang w:val="es-ES_tradnl" w:eastAsia="en-US" w:bidi="en-US"/>
        </w:rPr>
        <w:t xml:space="preserve">Conclusiones </w:t>
      </w:r>
      <w:r w:rsidRPr="00F26872">
        <w:rPr>
          <w:bCs/>
          <w:sz w:val="24"/>
          <w:lang w:val="es-ES_tradnl" w:eastAsia="en-US" w:bidi="en-US"/>
        </w:rPr>
        <w:t>(Solo mayúscula Inicial)</w:t>
      </w:r>
    </w:p>
    <w:p w14:paraId="57607AED" w14:textId="77777777" w:rsidR="00F26872" w:rsidRPr="00F26872" w:rsidRDefault="00F26872" w:rsidP="00F26872">
      <w:pPr>
        <w:spacing w:before="160" w:line="360" w:lineRule="auto"/>
        <w:ind w:left="567" w:right="902"/>
        <w:rPr>
          <w:sz w:val="24"/>
          <w:lang w:eastAsia="en-US" w:bidi="en-US"/>
        </w:rPr>
      </w:pPr>
      <w:r w:rsidRPr="00F26872">
        <w:rPr>
          <w:sz w:val="24"/>
          <w:lang w:eastAsia="en-US" w:bidi="en-US"/>
        </w:rPr>
        <w:t xml:space="preserve">La sección de Conclusiones en un artículo constituye una parte esencial para cerrar el estudio, ya que representa las contribuciones del autor a la generación de conocimiento científico. En esta sección se debe concluir en forma directa y simple sobre lo encontrado en la investigación descrita; no se debe discutir nada (eso va en la sección anterior), no se debe recapitular el trabajo en forma condensada (eso va en la sección Resumen), ni se debe presentar resultados (eso va en la sección Resultados). Se pueden comentar las líneas de investigación futuras que se abren a partir de este estudio. No se deben numerar las conclusiones. </w:t>
      </w:r>
    </w:p>
    <w:p w14:paraId="54F2D31E" w14:textId="77777777" w:rsidR="00B415FA" w:rsidRDefault="00B415FA" w:rsidP="00B415FA">
      <w:pPr>
        <w:spacing w:before="160" w:after="120" w:line="360" w:lineRule="auto"/>
        <w:ind w:left="567" w:right="902"/>
        <w:jc w:val="left"/>
        <w:outlineLvl w:val="2"/>
        <w:rPr>
          <w:b/>
          <w:bCs/>
          <w:sz w:val="24"/>
          <w:lang w:val="es-ES_tradnl" w:eastAsia="en-US" w:bidi="en-US"/>
        </w:rPr>
      </w:pPr>
    </w:p>
    <w:p w14:paraId="076D58D1" w14:textId="49E44333" w:rsidR="00F26872" w:rsidRPr="00F26872" w:rsidRDefault="00F26872" w:rsidP="00B415FA">
      <w:pPr>
        <w:spacing w:before="160" w:after="120" w:line="360" w:lineRule="auto"/>
        <w:ind w:left="567" w:right="902"/>
        <w:jc w:val="left"/>
        <w:outlineLvl w:val="2"/>
        <w:rPr>
          <w:b/>
          <w:bCs/>
          <w:sz w:val="24"/>
          <w:lang w:val="es-ES_tradnl" w:eastAsia="en-US" w:bidi="en-US"/>
        </w:rPr>
      </w:pPr>
      <w:r w:rsidRPr="00F26872">
        <w:rPr>
          <w:b/>
          <w:bCs/>
          <w:sz w:val="24"/>
          <w:lang w:val="es-ES_tradnl" w:eastAsia="en-US" w:bidi="en-US"/>
        </w:rPr>
        <w:t>Sub Capítulo (Solo mayúscula Inicial. No aumentar sangría)</w:t>
      </w:r>
    </w:p>
    <w:p w14:paraId="08F4F8AF" w14:textId="77777777" w:rsidR="00F26872" w:rsidRPr="00F26872" w:rsidRDefault="00F26872" w:rsidP="00F26872">
      <w:pPr>
        <w:spacing w:before="160" w:after="120" w:line="360" w:lineRule="auto"/>
        <w:ind w:left="567" w:right="902"/>
        <w:jc w:val="left"/>
        <w:rPr>
          <w:sz w:val="24"/>
          <w:lang w:val="es-ES_tradnl" w:eastAsia="en-US" w:bidi="en-US"/>
        </w:rPr>
      </w:pPr>
      <w:r w:rsidRPr="00F26872">
        <w:rPr>
          <w:sz w:val="24"/>
          <w:lang w:val="es-ES_tradnl" w:eastAsia="en-US" w:bidi="en-US"/>
        </w:rPr>
        <w:t xml:space="preserve">Texto subcapítulo </w:t>
      </w:r>
    </w:p>
    <w:p w14:paraId="38F5123D" w14:textId="77777777" w:rsidR="00F26872" w:rsidRPr="00F26872" w:rsidRDefault="00F26872" w:rsidP="00B415FA">
      <w:pPr>
        <w:keepNext/>
        <w:keepLines/>
        <w:pBdr>
          <w:top w:val="single" w:sz="4" w:space="1" w:color="auto"/>
        </w:pBdr>
        <w:spacing w:before="160" w:after="120" w:line="360" w:lineRule="auto"/>
        <w:ind w:left="567" w:right="902"/>
        <w:jc w:val="left"/>
        <w:outlineLvl w:val="1"/>
        <w:rPr>
          <w:b/>
          <w:bCs/>
          <w:sz w:val="24"/>
          <w:lang w:val="es-ES_tradnl" w:eastAsia="en-US" w:bidi="en-US"/>
        </w:rPr>
      </w:pPr>
      <w:r w:rsidRPr="00F26872">
        <w:rPr>
          <w:b/>
          <w:bCs/>
          <w:sz w:val="24"/>
          <w:lang w:val="es-ES_tradnl" w:eastAsia="en-US" w:bidi="en-US"/>
        </w:rPr>
        <w:t>Referencias bibliográficas</w:t>
      </w:r>
    </w:p>
    <w:p w14:paraId="2CC97EA2" w14:textId="77777777" w:rsidR="00F26872" w:rsidRPr="00F26872" w:rsidRDefault="00F26872" w:rsidP="00F26872">
      <w:pPr>
        <w:numPr>
          <w:ilvl w:val="0"/>
          <w:numId w:val="15"/>
        </w:numPr>
        <w:autoSpaceDE w:val="0"/>
        <w:autoSpaceDN w:val="0"/>
        <w:adjustRightInd w:val="0"/>
        <w:spacing w:before="160" w:after="120" w:line="360" w:lineRule="auto"/>
        <w:ind w:left="567" w:right="902"/>
        <w:jc w:val="left"/>
        <w:rPr>
          <w:bCs/>
          <w:sz w:val="24"/>
          <w:lang w:eastAsia="en-US" w:bidi="en-US"/>
        </w:rPr>
      </w:pPr>
      <w:r w:rsidRPr="00F26872">
        <w:rPr>
          <w:bCs/>
          <w:sz w:val="24"/>
          <w:lang w:eastAsia="en-US" w:bidi="en-US"/>
        </w:rPr>
        <w:t xml:space="preserve">Es recomendable utilizar el método de inserción de referencias de la aplicación Microsoft Word® usando la norma APA Ver: </w:t>
      </w:r>
      <w:hyperlink r:id="rId12" w:history="1">
        <w:r w:rsidRPr="00F26872">
          <w:rPr>
            <w:bCs/>
            <w:color w:val="00C8C3"/>
            <w:sz w:val="24"/>
            <w:u w:val="single"/>
            <w:lang w:eastAsia="en-US" w:bidi="en-US"/>
          </w:rPr>
          <w:t>https://youtu.be/OtHYVq-Gpsk</w:t>
        </w:r>
      </w:hyperlink>
      <w:r w:rsidRPr="00F26872">
        <w:rPr>
          <w:bCs/>
          <w:sz w:val="24"/>
          <w:lang w:eastAsia="en-US" w:bidi="en-US"/>
        </w:rPr>
        <w:t xml:space="preserve"> </w:t>
      </w:r>
    </w:p>
    <w:p w14:paraId="490BE9D6" w14:textId="77777777" w:rsidR="00F26872" w:rsidRPr="00F26872" w:rsidRDefault="00F26872" w:rsidP="00F26872">
      <w:pPr>
        <w:numPr>
          <w:ilvl w:val="0"/>
          <w:numId w:val="15"/>
        </w:numPr>
        <w:autoSpaceDE w:val="0"/>
        <w:autoSpaceDN w:val="0"/>
        <w:adjustRightInd w:val="0"/>
        <w:spacing w:before="160" w:after="120" w:line="360" w:lineRule="auto"/>
        <w:ind w:left="567" w:right="902"/>
        <w:jc w:val="left"/>
        <w:rPr>
          <w:bCs/>
          <w:sz w:val="24"/>
          <w:lang w:eastAsia="en-US" w:bidi="en-US"/>
        </w:rPr>
      </w:pPr>
      <w:r w:rsidRPr="00F26872">
        <w:rPr>
          <w:bCs/>
          <w:sz w:val="24"/>
          <w:lang w:eastAsia="en-US" w:bidi="en-US"/>
        </w:rPr>
        <w:t xml:space="preserve">Ordenadas alfabéticamente </w:t>
      </w:r>
    </w:p>
    <w:p w14:paraId="6916A08A" w14:textId="77777777" w:rsidR="00F26872" w:rsidRPr="00F26872" w:rsidRDefault="00F26872" w:rsidP="00F26872">
      <w:pPr>
        <w:numPr>
          <w:ilvl w:val="0"/>
          <w:numId w:val="15"/>
        </w:numPr>
        <w:autoSpaceDE w:val="0"/>
        <w:autoSpaceDN w:val="0"/>
        <w:adjustRightInd w:val="0"/>
        <w:spacing w:before="160" w:after="120" w:line="360" w:lineRule="auto"/>
        <w:ind w:left="567" w:right="902"/>
        <w:jc w:val="left"/>
        <w:rPr>
          <w:bCs/>
          <w:sz w:val="24"/>
          <w:lang w:eastAsia="en-US" w:bidi="en-US"/>
        </w:rPr>
      </w:pPr>
      <w:r w:rsidRPr="00F26872">
        <w:rPr>
          <w:bCs/>
          <w:sz w:val="24"/>
          <w:lang w:eastAsia="en-US" w:bidi="en-US"/>
        </w:rPr>
        <w:t>Sangría francesa</w:t>
      </w:r>
    </w:p>
    <w:p w14:paraId="2419BA42" w14:textId="77777777" w:rsidR="00F26872" w:rsidRPr="00F26872" w:rsidRDefault="00F26872" w:rsidP="00F26872">
      <w:pPr>
        <w:autoSpaceDE w:val="0"/>
        <w:autoSpaceDN w:val="0"/>
        <w:adjustRightInd w:val="0"/>
        <w:spacing w:line="360" w:lineRule="auto"/>
        <w:ind w:left="567" w:right="902"/>
        <w:jc w:val="left"/>
        <w:rPr>
          <w:bCs/>
          <w:sz w:val="24"/>
          <w:lang w:eastAsia="en-US" w:bidi="en-US"/>
        </w:rPr>
      </w:pPr>
    </w:p>
    <w:p w14:paraId="0A0B2D94" w14:textId="77777777" w:rsidR="00F26872" w:rsidRPr="00F26872" w:rsidRDefault="00F26872" w:rsidP="00F26872">
      <w:pPr>
        <w:autoSpaceDE w:val="0"/>
        <w:autoSpaceDN w:val="0"/>
        <w:adjustRightInd w:val="0"/>
        <w:spacing w:line="360" w:lineRule="auto"/>
        <w:ind w:left="567" w:right="902"/>
        <w:jc w:val="left"/>
        <w:rPr>
          <w:bCs/>
          <w:sz w:val="24"/>
          <w:lang w:eastAsia="en-US" w:bidi="en-US"/>
        </w:rPr>
      </w:pPr>
      <w:r w:rsidRPr="00F26872">
        <w:rPr>
          <w:bCs/>
          <w:sz w:val="24"/>
          <w:lang w:eastAsia="en-US" w:bidi="en-US"/>
        </w:rPr>
        <w:t>Ejemplo:</w:t>
      </w:r>
    </w:p>
    <w:p w14:paraId="69E031B3" w14:textId="77777777" w:rsidR="00F26872" w:rsidRPr="00F26872" w:rsidRDefault="00F26872" w:rsidP="00F26872">
      <w:pPr>
        <w:spacing w:before="100" w:beforeAutospacing="1" w:after="100" w:afterAutospacing="1" w:line="360" w:lineRule="auto"/>
        <w:ind w:left="567" w:right="902" w:hanging="397"/>
        <w:rPr>
          <w:color w:val="222222"/>
          <w:sz w:val="24"/>
          <w:shd w:val="clear" w:color="auto" w:fill="FFFFFF"/>
        </w:rPr>
      </w:pPr>
      <w:r w:rsidRPr="00F26872">
        <w:rPr>
          <w:color w:val="222222"/>
          <w:sz w:val="24"/>
          <w:shd w:val="clear" w:color="auto" w:fill="FFFFFF"/>
        </w:rPr>
        <w:t xml:space="preserve">Barreto, A. G. (2015). </w:t>
      </w:r>
      <w:proofErr w:type="spellStart"/>
      <w:r w:rsidRPr="00F26872">
        <w:rPr>
          <w:i/>
          <w:iCs/>
          <w:color w:val="222222"/>
          <w:sz w:val="24"/>
          <w:shd w:val="clear" w:color="auto" w:fill="FFFFFF"/>
        </w:rPr>
        <w:t>Fundarvid</w:t>
      </w:r>
      <w:proofErr w:type="spellEnd"/>
      <w:r w:rsidRPr="00F26872">
        <w:rPr>
          <w:i/>
          <w:iCs/>
          <w:color w:val="222222"/>
          <w:sz w:val="24"/>
          <w:shd w:val="clear" w:color="auto" w:fill="FFFFFF"/>
        </w:rPr>
        <w:t>: una contextualización de sus neologismos en la lengua de señas colombiana</w:t>
      </w:r>
      <w:r w:rsidRPr="00F26872">
        <w:rPr>
          <w:color w:val="222222"/>
          <w:sz w:val="24"/>
          <w:shd w:val="clear" w:color="auto" w:fill="FFFFFF"/>
        </w:rPr>
        <w:t xml:space="preserve"> [tesis de maestría, Universidad Nacional de Colombia]. Repositorio Institucional UN. </w:t>
      </w:r>
      <w:hyperlink r:id="rId13" w:history="1">
        <w:r w:rsidRPr="00F26872">
          <w:rPr>
            <w:color w:val="00C8C3"/>
            <w:sz w:val="24"/>
            <w:u w:val="single"/>
            <w:shd w:val="clear" w:color="auto" w:fill="FFFFFF"/>
          </w:rPr>
          <w:t>http://bit.ly/2JHcwSV</w:t>
        </w:r>
      </w:hyperlink>
      <w:r w:rsidRPr="00F26872">
        <w:rPr>
          <w:color w:val="222222"/>
          <w:sz w:val="24"/>
          <w:shd w:val="clear" w:color="auto" w:fill="FFFFFF"/>
        </w:rPr>
        <w:t>.</w:t>
      </w:r>
    </w:p>
    <w:p w14:paraId="58DF7CF0" w14:textId="77777777" w:rsidR="00F26872" w:rsidRPr="00F26872" w:rsidRDefault="00F26872" w:rsidP="00F26872">
      <w:pPr>
        <w:spacing w:before="160" w:after="120" w:line="360" w:lineRule="auto"/>
        <w:ind w:left="567" w:right="902" w:hanging="397"/>
        <w:rPr>
          <w:color w:val="222222"/>
          <w:sz w:val="24"/>
          <w:shd w:val="clear" w:color="auto" w:fill="FFFFFF"/>
          <w:lang w:eastAsia="en-US" w:bidi="en-US"/>
        </w:rPr>
      </w:pPr>
      <w:r w:rsidRPr="00F26872">
        <w:rPr>
          <w:color w:val="222222"/>
          <w:sz w:val="24"/>
          <w:shd w:val="clear" w:color="auto" w:fill="FFFFFF"/>
          <w:lang w:eastAsia="en-US" w:bidi="en-US"/>
        </w:rPr>
        <w:t xml:space="preserve">Congreso de los Estados Unidos de Colombia. (1873, 26 de mayo). Ley 84 de 1873. Código civil de los Estados Unidos de Colombia. Diario Oficial n.º 2867. </w:t>
      </w:r>
      <w:hyperlink r:id="rId14" w:history="1">
        <w:r w:rsidRPr="00F26872">
          <w:rPr>
            <w:color w:val="00C8C3"/>
            <w:sz w:val="24"/>
            <w:u w:val="single"/>
            <w:shd w:val="clear" w:color="auto" w:fill="FFFFFF"/>
            <w:lang w:eastAsia="en-US" w:bidi="en-US"/>
          </w:rPr>
          <w:t>http://bit.ly/2Ny4HA0</w:t>
        </w:r>
      </w:hyperlink>
    </w:p>
    <w:p w14:paraId="10C8E605" w14:textId="77777777" w:rsidR="00F26872" w:rsidRPr="00F26872" w:rsidRDefault="00F26872" w:rsidP="00F26872">
      <w:pPr>
        <w:spacing w:before="160" w:after="120" w:line="360" w:lineRule="auto"/>
        <w:ind w:left="567" w:right="902" w:hanging="397"/>
        <w:rPr>
          <w:color w:val="222222"/>
          <w:sz w:val="24"/>
          <w:shd w:val="clear" w:color="auto" w:fill="FFFFFF"/>
          <w:lang w:eastAsia="en-US" w:bidi="en-US"/>
        </w:rPr>
      </w:pPr>
      <w:r w:rsidRPr="00F26872">
        <w:rPr>
          <w:color w:val="222222"/>
          <w:sz w:val="24"/>
          <w:shd w:val="clear" w:color="auto" w:fill="FFFFFF"/>
          <w:lang w:eastAsia="en-US" w:bidi="en-US"/>
        </w:rPr>
        <w:t xml:space="preserve">Cruz Rizo, L., &amp; Matos Hernández, E. C. (2017). Culminación de estudios: Una propuesta integradora en la Educación Superior. </w:t>
      </w:r>
      <w:r w:rsidRPr="00F26872">
        <w:rPr>
          <w:i/>
          <w:iCs/>
          <w:color w:val="222222"/>
          <w:sz w:val="24"/>
          <w:shd w:val="clear" w:color="auto" w:fill="FFFFFF"/>
          <w:lang w:eastAsia="en-US" w:bidi="en-US"/>
        </w:rPr>
        <w:t>Revista Científica Ciencia Y Tecnología, 17</w:t>
      </w:r>
      <w:r w:rsidRPr="00F26872">
        <w:rPr>
          <w:color w:val="222222"/>
          <w:sz w:val="24"/>
          <w:shd w:val="clear" w:color="auto" w:fill="FFFFFF"/>
          <w:lang w:eastAsia="en-US" w:bidi="en-US"/>
        </w:rPr>
        <w:t xml:space="preserve">(13). </w:t>
      </w:r>
      <w:hyperlink r:id="rId15" w:history="1">
        <w:r w:rsidRPr="00F26872">
          <w:rPr>
            <w:color w:val="00C8C3"/>
            <w:sz w:val="24"/>
            <w:u w:val="single"/>
            <w:shd w:val="clear" w:color="auto" w:fill="FFFFFF"/>
            <w:lang w:eastAsia="en-US" w:bidi="en-US"/>
          </w:rPr>
          <w:t>https://doi.org/10.47189/rcct.v17i13.97</w:t>
        </w:r>
      </w:hyperlink>
    </w:p>
    <w:p w14:paraId="062D17B3" w14:textId="77777777" w:rsidR="00F26872" w:rsidRPr="00F26872" w:rsidRDefault="00F26872" w:rsidP="00F26872">
      <w:pPr>
        <w:spacing w:before="160" w:after="120" w:line="360" w:lineRule="auto"/>
        <w:ind w:left="567" w:right="902" w:hanging="397"/>
        <w:rPr>
          <w:rFonts w:eastAsia="Calibri"/>
          <w:sz w:val="24"/>
          <w:lang w:eastAsia="en-US" w:bidi="en-US"/>
        </w:rPr>
      </w:pPr>
      <w:r w:rsidRPr="00F26872">
        <w:rPr>
          <w:rFonts w:eastAsia="Calibri"/>
          <w:sz w:val="24"/>
          <w:lang w:eastAsia="en-US" w:bidi="en-US"/>
        </w:rPr>
        <w:t xml:space="preserve">Hernández, R., Fernández, C., &amp; Baptista, P. (2014). </w:t>
      </w:r>
      <w:r w:rsidRPr="00F26872">
        <w:rPr>
          <w:rFonts w:eastAsia="Calibri"/>
          <w:i/>
          <w:sz w:val="24"/>
          <w:lang w:eastAsia="en-US" w:bidi="en-US"/>
        </w:rPr>
        <w:t>Metodología de la Investigación.</w:t>
      </w:r>
      <w:r w:rsidRPr="00F26872">
        <w:rPr>
          <w:rFonts w:eastAsia="Calibri"/>
          <w:sz w:val="24"/>
          <w:lang w:eastAsia="en-US" w:bidi="en-US"/>
        </w:rPr>
        <w:t xml:space="preserve"> México: McGraw-Hill/ Interamericana Editores S.A. de C.V.</w:t>
      </w:r>
    </w:p>
    <w:p w14:paraId="0AF2E541" w14:textId="77777777" w:rsidR="00F26872" w:rsidRPr="00F26872" w:rsidRDefault="00F26872" w:rsidP="00F26872">
      <w:pPr>
        <w:spacing w:line="360" w:lineRule="auto"/>
        <w:ind w:left="567" w:right="902"/>
        <w:rPr>
          <w:sz w:val="24"/>
          <w:lang w:val="es-CO" w:eastAsia="es-CO"/>
        </w:rPr>
      </w:pPr>
    </w:p>
    <w:p w14:paraId="23519D12" w14:textId="77777777" w:rsidR="00F26872" w:rsidRPr="00F26872" w:rsidRDefault="00F26872" w:rsidP="00F26872">
      <w:pPr>
        <w:spacing w:line="360" w:lineRule="auto"/>
        <w:ind w:left="567" w:right="902"/>
        <w:rPr>
          <w:sz w:val="24"/>
          <w:lang w:val="es-CO" w:eastAsia="es-CO"/>
        </w:rPr>
      </w:pPr>
      <w:r w:rsidRPr="00F26872">
        <w:rPr>
          <w:sz w:val="24"/>
          <w:lang w:val="es-CO" w:eastAsia="es-CO"/>
        </w:rPr>
        <w:t>Considere además la calidad de las referencias bibliográficas: un mínimo del 75% de las mismas debe ser artículos científicos y no menos del 50% correspondiente a los últimos 5 años. Minimizar en lo posible el uso de libros, tesis y/o páginas web. Si la referencia bibliográfica tiene más de 3 autores utilizar et al. para el resto de los autores.</w:t>
      </w:r>
    </w:p>
    <w:p w14:paraId="0209AF9B" w14:textId="6F23F122" w:rsidR="00B415FA" w:rsidRPr="00B415FA" w:rsidRDefault="00B415FA" w:rsidP="00B415FA">
      <w:pPr>
        <w:shd w:val="clear" w:color="auto" w:fill="FFFFFF"/>
        <w:spacing w:before="100" w:beforeAutospacing="1" w:after="100" w:afterAutospacing="1"/>
        <w:jc w:val="left"/>
        <w:rPr>
          <w:sz w:val="20"/>
          <w:szCs w:val="20"/>
          <w:lang w:val="es-EC" w:eastAsia="es-EC"/>
        </w:rPr>
      </w:pPr>
      <w:r w:rsidRPr="00B415FA">
        <w:rPr>
          <w:sz w:val="20"/>
          <w:szCs w:val="20"/>
          <w:lang w:val="es-EC" w:eastAsia="es-EC"/>
        </w:rPr>
        <w:t>EXTENSIÓN ENTRE 8 Y 15 PÁGINAS.</w:t>
      </w:r>
    </w:p>
    <w:p w14:paraId="59658D09" w14:textId="77777777" w:rsidR="00526A57" w:rsidRPr="00277C1B" w:rsidRDefault="00526A57" w:rsidP="00F26872">
      <w:pPr>
        <w:pStyle w:val="CIVtitulo"/>
        <w:ind w:left="567" w:right="902"/>
        <w:jc w:val="left"/>
        <w:rPr>
          <w:rFonts w:ascii="Verdana" w:hAnsi="Verdana"/>
          <w:color w:val="222222"/>
          <w:sz w:val="20"/>
          <w:szCs w:val="20"/>
          <w:shd w:val="clear" w:color="auto" w:fill="FFFFFF"/>
        </w:rPr>
      </w:pPr>
    </w:p>
    <w:sectPr w:rsidR="00526A57" w:rsidRPr="00277C1B" w:rsidSect="00F26872">
      <w:headerReference w:type="default" r:id="rId16"/>
      <w:footerReference w:type="even" r:id="rId17"/>
      <w:footerReference w:type="default" r:id="rId18"/>
      <w:headerReference w:type="first" r:id="rId19"/>
      <w:footerReference w:type="first" r:id="rId20"/>
      <w:pgSz w:w="11906" w:h="16838" w:code="9"/>
      <w:pgMar w:top="1418" w:right="1134" w:bottom="1418" w:left="1134" w:header="0" w:footer="709" w:gutter="0"/>
      <w:pgNumType w:start="10"/>
      <w:cols w:space="22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960A" w14:textId="77777777" w:rsidR="00F32487" w:rsidRDefault="00F32487" w:rsidP="0099410F">
      <w:r>
        <w:separator/>
      </w:r>
    </w:p>
  </w:endnote>
  <w:endnote w:type="continuationSeparator" w:id="0">
    <w:p w14:paraId="6D09A5D9" w14:textId="77777777" w:rsidR="00F32487" w:rsidRDefault="00F32487" w:rsidP="009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MS PMincho"/>
    <w:charset w:val="80"/>
    <w:family w:val="roman"/>
    <w:pitch w:val="variable"/>
  </w:font>
  <w:font w:name="Droid Sans Fallback">
    <w:altName w:val="MS Mincho"/>
    <w:charset w:val="80"/>
    <w:family w:val="auto"/>
    <w:pitch w:val="variable"/>
  </w:font>
  <w:font w:name="FreeSans">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6B23" w14:textId="77777777" w:rsidR="00CE64E1" w:rsidRDefault="00CE64E1" w:rsidP="0037274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450377" w14:textId="77777777" w:rsidR="00CE64E1" w:rsidRDefault="00CE64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85FC" w14:textId="77777777" w:rsidR="00CE64E1" w:rsidRPr="00372740" w:rsidRDefault="00CE64E1" w:rsidP="00832F4D">
    <w:pPr>
      <w:pStyle w:val="Piedepgina"/>
      <w:tabs>
        <w:tab w:val="clear" w:pos="4252"/>
        <w:tab w:val="clear" w:pos="8504"/>
        <w:tab w:val="center" w:pos="5103"/>
      </w:tabs>
      <w:spacing w:before="200"/>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D6A" w14:textId="77777777" w:rsidR="00CE64E1" w:rsidRPr="006B25D0" w:rsidRDefault="00CE64E1" w:rsidP="006B25D0">
    <w:pPr>
      <w:pStyle w:val="Piedepgina"/>
      <w:tabs>
        <w:tab w:val="clear" w:pos="4252"/>
        <w:tab w:val="clear" w:pos="8504"/>
        <w:tab w:val="center" w:pos="4987"/>
        <w:tab w:val="right" w:pos="9974"/>
      </w:tabs>
      <w:jc w:val="center"/>
      <w:rPr>
        <w:rFonts w:ascii="Verdana" w:hAnsi="Verdana"/>
        <w:sz w:val="20"/>
        <w:szCs w:val="20"/>
        <w:lang w:val="es-MX"/>
      </w:rPr>
    </w:pPr>
    <w:r w:rsidRPr="006B25D0">
      <w:rPr>
        <w:rFonts w:ascii="Verdana" w:hAnsi="Verdana"/>
        <w:sz w:val="20"/>
        <w:szCs w:val="20"/>
      </w:rPr>
      <w:t xml:space="preserve">Revista científica Ciencia y Tecnología Vol </w:t>
    </w:r>
    <w:r>
      <w:rPr>
        <w:rFonts w:ascii="Verdana" w:hAnsi="Verdana"/>
        <w:sz w:val="20"/>
        <w:szCs w:val="20"/>
        <w:lang w:val="es-MX"/>
      </w:rPr>
      <w:t>_</w:t>
    </w:r>
    <w:r w:rsidRPr="006B25D0">
      <w:rPr>
        <w:rFonts w:ascii="Verdana" w:hAnsi="Verdana"/>
        <w:sz w:val="20"/>
        <w:szCs w:val="20"/>
      </w:rPr>
      <w:t xml:space="preserve"> No </w:t>
    </w:r>
    <w:r>
      <w:rPr>
        <w:rFonts w:ascii="Verdana" w:hAnsi="Verdana"/>
        <w:sz w:val="20"/>
        <w:szCs w:val="20"/>
        <w:lang w:val="es-MX"/>
      </w:rPr>
      <w:t>_</w:t>
    </w:r>
    <w:r w:rsidRPr="006B25D0">
      <w:rPr>
        <w:rFonts w:ascii="Verdana" w:hAnsi="Verdana"/>
        <w:sz w:val="20"/>
        <w:szCs w:val="20"/>
      </w:rPr>
      <w:t xml:space="preserve"> págs. </w:t>
    </w:r>
    <w:r>
      <w:rPr>
        <w:rFonts w:ascii="Verdana" w:hAnsi="Verdana"/>
        <w:sz w:val="20"/>
        <w:szCs w:val="20"/>
        <w:lang w:val="es-MX"/>
      </w:rPr>
      <w:t>_</w:t>
    </w:r>
    <w:r w:rsidRPr="006B25D0">
      <w:rPr>
        <w:rFonts w:ascii="Verdana" w:hAnsi="Verdana"/>
        <w:sz w:val="20"/>
        <w:szCs w:val="20"/>
      </w:rPr>
      <w:t>-</w:t>
    </w:r>
    <w:r>
      <w:rPr>
        <w:rFonts w:ascii="Verdana" w:hAnsi="Verdana"/>
        <w:sz w:val="20"/>
        <w:szCs w:val="20"/>
        <w:lang w:val="es-MX"/>
      </w:rPr>
      <w:t>_</w:t>
    </w:r>
  </w:p>
  <w:p w14:paraId="3046889C" w14:textId="77777777" w:rsidR="00CE64E1" w:rsidRPr="006B25D0" w:rsidRDefault="00F32487" w:rsidP="006B25D0">
    <w:pPr>
      <w:pStyle w:val="Piedepgina"/>
      <w:tabs>
        <w:tab w:val="clear" w:pos="4252"/>
        <w:tab w:val="clear" w:pos="8504"/>
        <w:tab w:val="center" w:pos="4987"/>
        <w:tab w:val="right" w:pos="9974"/>
      </w:tabs>
      <w:jc w:val="center"/>
      <w:rPr>
        <w:rFonts w:ascii="Verdana" w:hAnsi="Verdana"/>
        <w:sz w:val="20"/>
        <w:szCs w:val="20"/>
        <w:lang w:val="es-EC"/>
      </w:rPr>
    </w:pPr>
    <w:hyperlink r:id="rId1">
      <w:r w:rsidR="00CE64E1" w:rsidRPr="006B25D0">
        <w:rPr>
          <w:rFonts w:ascii="Verdana" w:hAnsi="Verdana"/>
          <w:sz w:val="20"/>
          <w:szCs w:val="20"/>
        </w:rPr>
        <w:t>http://cienciaytecnologia.uteg.edu.ec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BB68" w14:textId="77777777" w:rsidR="00F32487" w:rsidRDefault="00F32487" w:rsidP="0099410F">
      <w:r>
        <w:separator/>
      </w:r>
    </w:p>
  </w:footnote>
  <w:footnote w:type="continuationSeparator" w:id="0">
    <w:p w14:paraId="33F6BF3A" w14:textId="77777777" w:rsidR="00F32487" w:rsidRDefault="00F32487" w:rsidP="0099410F">
      <w:r>
        <w:continuationSeparator/>
      </w:r>
    </w:p>
  </w:footnote>
  <w:footnote w:id="1">
    <w:p w14:paraId="0D0386B2" w14:textId="77777777" w:rsidR="00F26872" w:rsidRPr="00A27518" w:rsidRDefault="00F26872" w:rsidP="00F26872">
      <w:pPr>
        <w:pStyle w:val="Textonotapie"/>
        <w:ind w:left="567"/>
        <w:rPr>
          <w:sz w:val="16"/>
          <w:szCs w:val="16"/>
          <w:lang w:val="es-MX"/>
        </w:rPr>
      </w:pPr>
      <w:r w:rsidRPr="0029620F">
        <w:rPr>
          <w:rStyle w:val="Refdenotaalpie"/>
          <w:rFonts w:ascii="Verdana" w:hAnsi="Verdana"/>
          <w:sz w:val="16"/>
          <w:szCs w:val="16"/>
        </w:rPr>
        <w:footnoteRef/>
      </w:r>
      <w:r w:rsidRPr="0029620F">
        <w:rPr>
          <w:rFonts w:ascii="Verdana" w:hAnsi="Verdana"/>
          <w:sz w:val="16"/>
          <w:szCs w:val="16"/>
        </w:rPr>
        <w:t xml:space="preserve"> </w:t>
      </w:r>
      <w:r w:rsidRPr="00A27518">
        <w:rPr>
          <w:sz w:val="16"/>
          <w:szCs w:val="16"/>
          <w:lang w:val="es-MX"/>
        </w:rPr>
        <w:t xml:space="preserve">Último título académico, </w:t>
      </w:r>
      <w:r w:rsidRPr="00A27518">
        <w:rPr>
          <w:color w:val="000000"/>
          <w:sz w:val="16"/>
          <w:szCs w:val="16"/>
        </w:rPr>
        <w:t>Institución de afiliación, País</w:t>
      </w:r>
    </w:p>
  </w:footnote>
  <w:footnote w:id="2">
    <w:p w14:paraId="5B531542" w14:textId="77777777" w:rsidR="00F26872" w:rsidRPr="00A27518" w:rsidRDefault="00F26872" w:rsidP="00F26872">
      <w:pPr>
        <w:pStyle w:val="Textonotapie"/>
        <w:ind w:left="567"/>
        <w:rPr>
          <w:sz w:val="16"/>
          <w:szCs w:val="16"/>
          <w:lang w:val="es-MX"/>
        </w:rPr>
      </w:pPr>
      <w:r w:rsidRPr="00A27518">
        <w:rPr>
          <w:rStyle w:val="Refdenotaalpie"/>
          <w:sz w:val="16"/>
          <w:szCs w:val="16"/>
        </w:rPr>
        <w:footnoteRef/>
      </w:r>
      <w:r w:rsidRPr="00A27518">
        <w:rPr>
          <w:sz w:val="16"/>
          <w:szCs w:val="16"/>
        </w:rPr>
        <w:t xml:space="preserve"> </w:t>
      </w:r>
      <w:r w:rsidRPr="00A27518">
        <w:rPr>
          <w:sz w:val="16"/>
          <w:szCs w:val="16"/>
          <w:lang w:val="es-MX"/>
        </w:rPr>
        <w:t xml:space="preserve">Último título académico, </w:t>
      </w:r>
      <w:r w:rsidRPr="00A27518">
        <w:rPr>
          <w:color w:val="000000"/>
          <w:sz w:val="16"/>
          <w:szCs w:val="16"/>
        </w:rPr>
        <w:t>Institución de afiliación, País</w:t>
      </w:r>
    </w:p>
    <w:p w14:paraId="1D636077" w14:textId="77777777" w:rsidR="00F26872" w:rsidRPr="0029620F" w:rsidRDefault="00F26872" w:rsidP="00F26872">
      <w:pPr>
        <w:pStyle w:val="Textonotapie"/>
        <w:rPr>
          <w:rFonts w:ascii="Verdana" w:hAnsi="Verdana"/>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4B2" w14:textId="77777777" w:rsidR="00CE64E1" w:rsidRDefault="00CE64E1" w:rsidP="000C3519">
    <w:pPr>
      <w:pStyle w:val="Encabezado"/>
      <w:tabs>
        <w:tab w:val="clear" w:pos="8504"/>
        <w:tab w:val="right" w:pos="9356"/>
      </w:tabs>
      <w:ind w:left="-1418"/>
    </w:pPr>
    <w:r>
      <w:rPr>
        <w:noProof/>
        <w:lang w:val="es-VE" w:eastAsia="es-VE"/>
      </w:rPr>
      <w:drawing>
        <wp:inline distT="0" distB="0" distL="0" distR="0" wp14:anchorId="7FE96BDD" wp14:editId="38DC06A1">
          <wp:extent cx="7724775" cy="1676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775" cy="1676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4F4D" w14:textId="77777777" w:rsidR="00CE64E1" w:rsidRDefault="00CE64E1" w:rsidP="000C3519">
    <w:pPr>
      <w:pStyle w:val="Encabezado"/>
      <w:tabs>
        <w:tab w:val="clear" w:pos="8504"/>
        <w:tab w:val="right" w:pos="9356"/>
      </w:tabs>
      <w:ind w:hanging="1418"/>
    </w:pPr>
    <w:r>
      <w:rPr>
        <w:noProof/>
        <w:lang w:val="es-VE" w:eastAsia="es-VE"/>
      </w:rPr>
      <w:drawing>
        <wp:inline distT="0" distB="0" distL="0" distR="0" wp14:anchorId="6BF72660" wp14:editId="0388338E">
          <wp:extent cx="7743825" cy="19526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952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41" type="#_x0000_t75" style="width:28.05pt;height:29.9pt;visibility:visible" o:bullet="t">
        <v:imagedata r:id="rId1" o:title=""/>
      </v:shape>
    </w:pict>
  </w:numPicBullet>
  <w:numPicBullet w:numPicBulletId="1">
    <w:pict>
      <v:shape id="_x0000_i3742" type="#_x0000_t75" style="width:29.9pt;height:29.9pt;visibility:visible" o:bullet="t">
        <v:imagedata r:id="rId2" o:title=""/>
      </v:shape>
    </w:pict>
  </w:numPicBullet>
  <w:numPicBullet w:numPicBulletId="2">
    <w:pict>
      <v:shape id="_x0000_i3743" type="#_x0000_t75" style="width:28.05pt;height:28.05pt;visibility:visible" o:bullet="t">
        <v:imagedata r:id="rId3" o:title=""/>
      </v:shape>
    </w:pict>
  </w:numPicBullet>
  <w:numPicBullet w:numPicBulletId="3">
    <w:pict>
      <v:shape id="_x0000_i3744" type="#_x0000_t75" style="width:28.05pt;height:28.05pt;visibility:visible" o:bullet="t">
        <v:imagedata r:id="rId4" o:title=""/>
      </v:shape>
    </w:pict>
  </w:numPicBullet>
  <w:numPicBullet w:numPicBulletId="4">
    <w:pict>
      <v:shape id="_x0000_i3745" type="#_x0000_t75" style="width:28.05pt;height:28.05pt;visibility:visible" o:bullet="t">
        <v:imagedata r:id="rId5" o:title=""/>
      </v:shape>
    </w:pict>
  </w:numPicBullet>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2800F9D"/>
    <w:multiLevelType w:val="hybridMultilevel"/>
    <w:tmpl w:val="80C232A2"/>
    <w:lvl w:ilvl="0" w:tplc="90D009F6">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15:restartNumberingAfterBreak="0">
    <w:nsid w:val="05C635B9"/>
    <w:multiLevelType w:val="multilevel"/>
    <w:tmpl w:val="8FD4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12E1F"/>
    <w:multiLevelType w:val="multilevel"/>
    <w:tmpl w:val="223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33B53"/>
    <w:multiLevelType w:val="hybridMultilevel"/>
    <w:tmpl w:val="2118DACE"/>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5" w15:restartNumberingAfterBreak="0">
    <w:nsid w:val="2A5A09C2"/>
    <w:multiLevelType w:val="hybridMultilevel"/>
    <w:tmpl w:val="C64AA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577D6B"/>
    <w:multiLevelType w:val="hybridMultilevel"/>
    <w:tmpl w:val="8AEC2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D3570"/>
    <w:multiLevelType w:val="hybridMultilevel"/>
    <w:tmpl w:val="89D2B2E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59E9040D"/>
    <w:multiLevelType w:val="multilevel"/>
    <w:tmpl w:val="2F26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86494"/>
    <w:multiLevelType w:val="hybridMultilevel"/>
    <w:tmpl w:val="C0EA734E"/>
    <w:lvl w:ilvl="0" w:tplc="040A0003">
      <w:start w:val="1"/>
      <w:numFmt w:val="bullet"/>
      <w:pStyle w:val="normal2"/>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D7180"/>
    <w:multiLevelType w:val="multilevel"/>
    <w:tmpl w:val="CB74CC2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73D33424"/>
    <w:multiLevelType w:val="hybridMultilevel"/>
    <w:tmpl w:val="298067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7F73"/>
    <w:multiLevelType w:val="hybridMultilevel"/>
    <w:tmpl w:val="4E767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CC6899"/>
    <w:multiLevelType w:val="multilevel"/>
    <w:tmpl w:val="EF7C2876"/>
    <w:lvl w:ilvl="0">
      <w:start w:val="1"/>
      <w:numFmt w:val="decimal"/>
      <w:lvlText w:val="%1. "/>
      <w:lvlJc w:val="left"/>
      <w:pPr>
        <w:tabs>
          <w:tab w:val="num" w:pos="1440"/>
        </w:tabs>
        <w:ind w:left="1440" w:hanging="360"/>
      </w:pPr>
      <w:rPr>
        <w:rFonts w:hint="default"/>
      </w:rPr>
    </w:lvl>
    <w:lvl w:ilvl="1">
      <w:start w:val="1"/>
      <w:numFmt w:val="decimal"/>
      <w:lvlText w:val="%1.%2  "/>
      <w:lvlJc w:val="left"/>
      <w:pPr>
        <w:tabs>
          <w:tab w:val="num" w:pos="1789"/>
        </w:tabs>
        <w:ind w:left="1429" w:hanging="360"/>
      </w:pPr>
      <w:rPr>
        <w:rFonts w:hint="default"/>
      </w:rPr>
    </w:lvl>
    <w:lvl w:ilvl="2">
      <w:start w:val="1"/>
      <w:numFmt w:val="decimal"/>
      <w:lvlText w:val="%1.%2.%3"/>
      <w:lvlJc w:val="left"/>
      <w:pPr>
        <w:tabs>
          <w:tab w:val="num" w:pos="1789"/>
        </w:tabs>
        <w:ind w:left="1789" w:hanging="720"/>
      </w:pPr>
      <w:rPr>
        <w:sz w:val="24"/>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num w:numId="1">
    <w:abstractNumId w:val="10"/>
  </w:num>
  <w:num w:numId="2">
    <w:abstractNumId w:val="5"/>
  </w:num>
  <w:num w:numId="3">
    <w:abstractNumId w:val="12"/>
  </w:num>
  <w:num w:numId="4">
    <w:abstractNumId w:val="0"/>
  </w:num>
  <w:num w:numId="5">
    <w:abstractNumId w:val="13"/>
  </w:num>
  <w:num w:numId="6">
    <w:abstractNumId w:val="6"/>
  </w:num>
  <w:num w:numId="7">
    <w:abstractNumId w:val="11"/>
  </w:num>
  <w:num w:numId="8">
    <w:abstractNumId w:val="3"/>
  </w:num>
  <w:num w:numId="9">
    <w:abstractNumId w:val="2"/>
  </w:num>
  <w:num w:numId="10">
    <w:abstractNumId w:val="1"/>
  </w:num>
  <w:num w:numId="11">
    <w:abstractNumId w:val="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28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2"/>
    <w:rsid w:val="00000D9E"/>
    <w:rsid w:val="000011A6"/>
    <w:rsid w:val="0003418A"/>
    <w:rsid w:val="00034271"/>
    <w:rsid w:val="00037CAA"/>
    <w:rsid w:val="00046B5E"/>
    <w:rsid w:val="00050177"/>
    <w:rsid w:val="00051A5D"/>
    <w:rsid w:val="00051BA8"/>
    <w:rsid w:val="000525E2"/>
    <w:rsid w:val="000532CF"/>
    <w:rsid w:val="00054B40"/>
    <w:rsid w:val="000552FE"/>
    <w:rsid w:val="00055F07"/>
    <w:rsid w:val="00060D60"/>
    <w:rsid w:val="00066F56"/>
    <w:rsid w:val="0007082B"/>
    <w:rsid w:val="000773BE"/>
    <w:rsid w:val="00080206"/>
    <w:rsid w:val="000816AC"/>
    <w:rsid w:val="000841FF"/>
    <w:rsid w:val="00087F78"/>
    <w:rsid w:val="00094D2B"/>
    <w:rsid w:val="000A651C"/>
    <w:rsid w:val="000B00A2"/>
    <w:rsid w:val="000B15CE"/>
    <w:rsid w:val="000B4D09"/>
    <w:rsid w:val="000C3519"/>
    <w:rsid w:val="000D4EF7"/>
    <w:rsid w:val="000D5ABB"/>
    <w:rsid w:val="000E43FD"/>
    <w:rsid w:val="000E4EC2"/>
    <w:rsid w:val="000F3EB5"/>
    <w:rsid w:val="000F40F9"/>
    <w:rsid w:val="000F6F27"/>
    <w:rsid w:val="00100B6C"/>
    <w:rsid w:val="001032E0"/>
    <w:rsid w:val="00104CA1"/>
    <w:rsid w:val="001055E0"/>
    <w:rsid w:val="00111711"/>
    <w:rsid w:val="00112A0C"/>
    <w:rsid w:val="001160A4"/>
    <w:rsid w:val="001232D8"/>
    <w:rsid w:val="001264BC"/>
    <w:rsid w:val="0012733F"/>
    <w:rsid w:val="0013686A"/>
    <w:rsid w:val="0013726D"/>
    <w:rsid w:val="0015497F"/>
    <w:rsid w:val="00155BD8"/>
    <w:rsid w:val="00155C3A"/>
    <w:rsid w:val="00157CAA"/>
    <w:rsid w:val="00157FCA"/>
    <w:rsid w:val="001607F4"/>
    <w:rsid w:val="00160D10"/>
    <w:rsid w:val="001651DE"/>
    <w:rsid w:val="00167DAF"/>
    <w:rsid w:val="001708BD"/>
    <w:rsid w:val="001751E2"/>
    <w:rsid w:val="00176835"/>
    <w:rsid w:val="00181A6E"/>
    <w:rsid w:val="001840D2"/>
    <w:rsid w:val="00190D9E"/>
    <w:rsid w:val="00192E87"/>
    <w:rsid w:val="00194E4F"/>
    <w:rsid w:val="001960E5"/>
    <w:rsid w:val="001A4669"/>
    <w:rsid w:val="001B12C9"/>
    <w:rsid w:val="001B1DCE"/>
    <w:rsid w:val="001B2C19"/>
    <w:rsid w:val="001B317C"/>
    <w:rsid w:val="001C21F1"/>
    <w:rsid w:val="001C3769"/>
    <w:rsid w:val="001C4769"/>
    <w:rsid w:val="001C633D"/>
    <w:rsid w:val="001C690C"/>
    <w:rsid w:val="001C748B"/>
    <w:rsid w:val="001D1EFC"/>
    <w:rsid w:val="00200CAE"/>
    <w:rsid w:val="00203194"/>
    <w:rsid w:val="002049EE"/>
    <w:rsid w:val="00206D35"/>
    <w:rsid w:val="002072C7"/>
    <w:rsid w:val="00211041"/>
    <w:rsid w:val="0021155B"/>
    <w:rsid w:val="00211C35"/>
    <w:rsid w:val="00211CD3"/>
    <w:rsid w:val="00230CCD"/>
    <w:rsid w:val="00231EC9"/>
    <w:rsid w:val="0023444D"/>
    <w:rsid w:val="00234EE5"/>
    <w:rsid w:val="00242096"/>
    <w:rsid w:val="00242CAE"/>
    <w:rsid w:val="00243C9F"/>
    <w:rsid w:val="002455B3"/>
    <w:rsid w:val="00245944"/>
    <w:rsid w:val="00245E87"/>
    <w:rsid w:val="00252EB9"/>
    <w:rsid w:val="002611B1"/>
    <w:rsid w:val="00263B0D"/>
    <w:rsid w:val="00272F6C"/>
    <w:rsid w:val="00273E7D"/>
    <w:rsid w:val="0027637E"/>
    <w:rsid w:val="00276969"/>
    <w:rsid w:val="00277C1B"/>
    <w:rsid w:val="002834D8"/>
    <w:rsid w:val="0029620F"/>
    <w:rsid w:val="00297743"/>
    <w:rsid w:val="002A1A3F"/>
    <w:rsid w:val="002A40F6"/>
    <w:rsid w:val="002A5239"/>
    <w:rsid w:val="002A6F72"/>
    <w:rsid w:val="002A77FC"/>
    <w:rsid w:val="002B12C5"/>
    <w:rsid w:val="002C2F02"/>
    <w:rsid w:val="002D06B4"/>
    <w:rsid w:val="002D514B"/>
    <w:rsid w:val="002E2032"/>
    <w:rsid w:val="002E5B70"/>
    <w:rsid w:val="002F4009"/>
    <w:rsid w:val="002F4268"/>
    <w:rsid w:val="0030532D"/>
    <w:rsid w:val="00307D17"/>
    <w:rsid w:val="003106AF"/>
    <w:rsid w:val="00310954"/>
    <w:rsid w:val="00310F35"/>
    <w:rsid w:val="0031607B"/>
    <w:rsid w:val="00321B42"/>
    <w:rsid w:val="00322514"/>
    <w:rsid w:val="00324202"/>
    <w:rsid w:val="0032642E"/>
    <w:rsid w:val="003311E4"/>
    <w:rsid w:val="003327DC"/>
    <w:rsid w:val="0033772A"/>
    <w:rsid w:val="0034249F"/>
    <w:rsid w:val="003466DD"/>
    <w:rsid w:val="00346D88"/>
    <w:rsid w:val="00350CEE"/>
    <w:rsid w:val="003515C1"/>
    <w:rsid w:val="00361979"/>
    <w:rsid w:val="003632A9"/>
    <w:rsid w:val="00363A1F"/>
    <w:rsid w:val="0036769B"/>
    <w:rsid w:val="00372740"/>
    <w:rsid w:val="00381EA9"/>
    <w:rsid w:val="00383336"/>
    <w:rsid w:val="00384863"/>
    <w:rsid w:val="00386495"/>
    <w:rsid w:val="00392545"/>
    <w:rsid w:val="00395217"/>
    <w:rsid w:val="0039617E"/>
    <w:rsid w:val="0039696F"/>
    <w:rsid w:val="00397240"/>
    <w:rsid w:val="00397C6C"/>
    <w:rsid w:val="003A0FD6"/>
    <w:rsid w:val="003A7469"/>
    <w:rsid w:val="003B2BAC"/>
    <w:rsid w:val="003B6567"/>
    <w:rsid w:val="003C5803"/>
    <w:rsid w:val="003C5C49"/>
    <w:rsid w:val="003C7FF6"/>
    <w:rsid w:val="003D22A1"/>
    <w:rsid w:val="003D42DE"/>
    <w:rsid w:val="003D5218"/>
    <w:rsid w:val="003D6C32"/>
    <w:rsid w:val="003D706B"/>
    <w:rsid w:val="003E6737"/>
    <w:rsid w:val="003F37D3"/>
    <w:rsid w:val="00401CE3"/>
    <w:rsid w:val="004020BD"/>
    <w:rsid w:val="00420857"/>
    <w:rsid w:val="00425631"/>
    <w:rsid w:val="004309E4"/>
    <w:rsid w:val="00431EA5"/>
    <w:rsid w:val="0043375B"/>
    <w:rsid w:val="00440907"/>
    <w:rsid w:val="00443670"/>
    <w:rsid w:val="00443DC2"/>
    <w:rsid w:val="00455605"/>
    <w:rsid w:val="004616C4"/>
    <w:rsid w:val="00481248"/>
    <w:rsid w:val="004A2CC3"/>
    <w:rsid w:val="004A3AD7"/>
    <w:rsid w:val="004D09D2"/>
    <w:rsid w:val="004E2D02"/>
    <w:rsid w:val="004F77B8"/>
    <w:rsid w:val="004F7AA0"/>
    <w:rsid w:val="00507317"/>
    <w:rsid w:val="00507380"/>
    <w:rsid w:val="0050791F"/>
    <w:rsid w:val="00517CFC"/>
    <w:rsid w:val="005256F2"/>
    <w:rsid w:val="00526A57"/>
    <w:rsid w:val="00526F19"/>
    <w:rsid w:val="005311A8"/>
    <w:rsid w:val="00531475"/>
    <w:rsid w:val="00531D95"/>
    <w:rsid w:val="00533055"/>
    <w:rsid w:val="00533716"/>
    <w:rsid w:val="00543C73"/>
    <w:rsid w:val="00547AFD"/>
    <w:rsid w:val="00564A9B"/>
    <w:rsid w:val="00566F5B"/>
    <w:rsid w:val="00567B7F"/>
    <w:rsid w:val="0057073B"/>
    <w:rsid w:val="0057676A"/>
    <w:rsid w:val="0057763F"/>
    <w:rsid w:val="0058039B"/>
    <w:rsid w:val="00587A5A"/>
    <w:rsid w:val="005917DE"/>
    <w:rsid w:val="0059513D"/>
    <w:rsid w:val="0059674A"/>
    <w:rsid w:val="005A36E3"/>
    <w:rsid w:val="005A6418"/>
    <w:rsid w:val="005B2A34"/>
    <w:rsid w:val="005C51C7"/>
    <w:rsid w:val="005F2CCA"/>
    <w:rsid w:val="005F313C"/>
    <w:rsid w:val="00600412"/>
    <w:rsid w:val="00606A01"/>
    <w:rsid w:val="006126A0"/>
    <w:rsid w:val="0061275F"/>
    <w:rsid w:val="00615616"/>
    <w:rsid w:val="0061755D"/>
    <w:rsid w:val="0062155B"/>
    <w:rsid w:val="00622DA9"/>
    <w:rsid w:val="00625FAD"/>
    <w:rsid w:val="00632EB4"/>
    <w:rsid w:val="00633050"/>
    <w:rsid w:val="00640F0C"/>
    <w:rsid w:val="006574A2"/>
    <w:rsid w:val="0067295A"/>
    <w:rsid w:val="00675753"/>
    <w:rsid w:val="00681624"/>
    <w:rsid w:val="006903C4"/>
    <w:rsid w:val="00693294"/>
    <w:rsid w:val="0069378C"/>
    <w:rsid w:val="00695843"/>
    <w:rsid w:val="006A51BC"/>
    <w:rsid w:val="006B1211"/>
    <w:rsid w:val="006B25D0"/>
    <w:rsid w:val="006C2AA7"/>
    <w:rsid w:val="006C5B57"/>
    <w:rsid w:val="006D0543"/>
    <w:rsid w:val="006E486B"/>
    <w:rsid w:val="006E6F40"/>
    <w:rsid w:val="006E6FAE"/>
    <w:rsid w:val="006F0A35"/>
    <w:rsid w:val="006F1A7B"/>
    <w:rsid w:val="006F2E59"/>
    <w:rsid w:val="006F6E2D"/>
    <w:rsid w:val="006F791B"/>
    <w:rsid w:val="007102A0"/>
    <w:rsid w:val="0071426A"/>
    <w:rsid w:val="00715925"/>
    <w:rsid w:val="00733A19"/>
    <w:rsid w:val="007410B4"/>
    <w:rsid w:val="00745030"/>
    <w:rsid w:val="00747DDA"/>
    <w:rsid w:val="00750A1A"/>
    <w:rsid w:val="00751208"/>
    <w:rsid w:val="00752300"/>
    <w:rsid w:val="00752F06"/>
    <w:rsid w:val="00754342"/>
    <w:rsid w:val="00754363"/>
    <w:rsid w:val="0075715F"/>
    <w:rsid w:val="0076154F"/>
    <w:rsid w:val="0076586D"/>
    <w:rsid w:val="00766019"/>
    <w:rsid w:val="00770CD8"/>
    <w:rsid w:val="00780ABF"/>
    <w:rsid w:val="00787BDD"/>
    <w:rsid w:val="0079225D"/>
    <w:rsid w:val="007A6698"/>
    <w:rsid w:val="007B0D38"/>
    <w:rsid w:val="007B6325"/>
    <w:rsid w:val="007C38B3"/>
    <w:rsid w:val="007C433F"/>
    <w:rsid w:val="007C5FBB"/>
    <w:rsid w:val="007C6636"/>
    <w:rsid w:val="007D1AD2"/>
    <w:rsid w:val="007D3151"/>
    <w:rsid w:val="007D779A"/>
    <w:rsid w:val="007E097D"/>
    <w:rsid w:val="007E7519"/>
    <w:rsid w:val="007E7F5B"/>
    <w:rsid w:val="007F5F2D"/>
    <w:rsid w:val="0080081C"/>
    <w:rsid w:val="008069AA"/>
    <w:rsid w:val="00811249"/>
    <w:rsid w:val="0081270A"/>
    <w:rsid w:val="008214C9"/>
    <w:rsid w:val="00824A6D"/>
    <w:rsid w:val="00832F4D"/>
    <w:rsid w:val="008369A6"/>
    <w:rsid w:val="008477DD"/>
    <w:rsid w:val="00852D08"/>
    <w:rsid w:val="00853018"/>
    <w:rsid w:val="00863411"/>
    <w:rsid w:val="008662CC"/>
    <w:rsid w:val="00870B94"/>
    <w:rsid w:val="008726FA"/>
    <w:rsid w:val="0087327D"/>
    <w:rsid w:val="0087337D"/>
    <w:rsid w:val="008735E7"/>
    <w:rsid w:val="00882969"/>
    <w:rsid w:val="008866D3"/>
    <w:rsid w:val="008961BB"/>
    <w:rsid w:val="008A1E8C"/>
    <w:rsid w:val="008A1F2E"/>
    <w:rsid w:val="008A44D4"/>
    <w:rsid w:val="008B0D6E"/>
    <w:rsid w:val="008B284A"/>
    <w:rsid w:val="008B350C"/>
    <w:rsid w:val="008B5EE0"/>
    <w:rsid w:val="008B6164"/>
    <w:rsid w:val="008C36A0"/>
    <w:rsid w:val="008C54A2"/>
    <w:rsid w:val="008E0E66"/>
    <w:rsid w:val="008E31C2"/>
    <w:rsid w:val="008E37A8"/>
    <w:rsid w:val="008F0756"/>
    <w:rsid w:val="008F41E2"/>
    <w:rsid w:val="009062C9"/>
    <w:rsid w:val="009136B9"/>
    <w:rsid w:val="0091396C"/>
    <w:rsid w:val="00921E92"/>
    <w:rsid w:val="009255F8"/>
    <w:rsid w:val="0092607C"/>
    <w:rsid w:val="009260AE"/>
    <w:rsid w:val="0093796F"/>
    <w:rsid w:val="009404B2"/>
    <w:rsid w:val="00943322"/>
    <w:rsid w:val="00943459"/>
    <w:rsid w:val="00952439"/>
    <w:rsid w:val="00952BFA"/>
    <w:rsid w:val="00961375"/>
    <w:rsid w:val="00964991"/>
    <w:rsid w:val="00967F20"/>
    <w:rsid w:val="00970C81"/>
    <w:rsid w:val="00973660"/>
    <w:rsid w:val="0097541B"/>
    <w:rsid w:val="00976617"/>
    <w:rsid w:val="009769FA"/>
    <w:rsid w:val="00981BA0"/>
    <w:rsid w:val="009850E0"/>
    <w:rsid w:val="0099027C"/>
    <w:rsid w:val="0099029B"/>
    <w:rsid w:val="00993B83"/>
    <w:rsid w:val="0099410F"/>
    <w:rsid w:val="00997ED9"/>
    <w:rsid w:val="009A7EFE"/>
    <w:rsid w:val="009B4D30"/>
    <w:rsid w:val="009C03B5"/>
    <w:rsid w:val="009C19E1"/>
    <w:rsid w:val="009C229D"/>
    <w:rsid w:val="009C6137"/>
    <w:rsid w:val="009C666D"/>
    <w:rsid w:val="009C7651"/>
    <w:rsid w:val="009C7D1C"/>
    <w:rsid w:val="009D0A25"/>
    <w:rsid w:val="009D1294"/>
    <w:rsid w:val="009D5EC9"/>
    <w:rsid w:val="009E04A9"/>
    <w:rsid w:val="00A00B8E"/>
    <w:rsid w:val="00A0544E"/>
    <w:rsid w:val="00A063D6"/>
    <w:rsid w:val="00A06E3E"/>
    <w:rsid w:val="00A07279"/>
    <w:rsid w:val="00A12860"/>
    <w:rsid w:val="00A2350D"/>
    <w:rsid w:val="00A26CD5"/>
    <w:rsid w:val="00A273AE"/>
    <w:rsid w:val="00A339A5"/>
    <w:rsid w:val="00A347A1"/>
    <w:rsid w:val="00A3778C"/>
    <w:rsid w:val="00A4275D"/>
    <w:rsid w:val="00A44551"/>
    <w:rsid w:val="00A4506E"/>
    <w:rsid w:val="00A4713A"/>
    <w:rsid w:val="00A60E69"/>
    <w:rsid w:val="00A61586"/>
    <w:rsid w:val="00A6300D"/>
    <w:rsid w:val="00A64BE2"/>
    <w:rsid w:val="00A7212C"/>
    <w:rsid w:val="00A84941"/>
    <w:rsid w:val="00A84A1E"/>
    <w:rsid w:val="00A87556"/>
    <w:rsid w:val="00A87ED0"/>
    <w:rsid w:val="00A92A16"/>
    <w:rsid w:val="00AD250B"/>
    <w:rsid w:val="00AD3826"/>
    <w:rsid w:val="00AD70BA"/>
    <w:rsid w:val="00AE3689"/>
    <w:rsid w:val="00AE3AA3"/>
    <w:rsid w:val="00AF3695"/>
    <w:rsid w:val="00AF7CFB"/>
    <w:rsid w:val="00B01E80"/>
    <w:rsid w:val="00B037CA"/>
    <w:rsid w:val="00B03858"/>
    <w:rsid w:val="00B11637"/>
    <w:rsid w:val="00B1380A"/>
    <w:rsid w:val="00B17492"/>
    <w:rsid w:val="00B21FAD"/>
    <w:rsid w:val="00B25DBB"/>
    <w:rsid w:val="00B26072"/>
    <w:rsid w:val="00B37BB0"/>
    <w:rsid w:val="00B415FA"/>
    <w:rsid w:val="00B456A8"/>
    <w:rsid w:val="00B4597B"/>
    <w:rsid w:val="00B61372"/>
    <w:rsid w:val="00B62685"/>
    <w:rsid w:val="00B63361"/>
    <w:rsid w:val="00B67CA3"/>
    <w:rsid w:val="00B73E9D"/>
    <w:rsid w:val="00B744FF"/>
    <w:rsid w:val="00B749AA"/>
    <w:rsid w:val="00B77C80"/>
    <w:rsid w:val="00B85C5C"/>
    <w:rsid w:val="00B900C4"/>
    <w:rsid w:val="00BB0EA6"/>
    <w:rsid w:val="00BB1683"/>
    <w:rsid w:val="00BB1DC1"/>
    <w:rsid w:val="00BB237F"/>
    <w:rsid w:val="00BB2F47"/>
    <w:rsid w:val="00BB7DA2"/>
    <w:rsid w:val="00BC02D3"/>
    <w:rsid w:val="00BC230A"/>
    <w:rsid w:val="00BC419B"/>
    <w:rsid w:val="00BC73F5"/>
    <w:rsid w:val="00BD00B9"/>
    <w:rsid w:val="00BD18E1"/>
    <w:rsid w:val="00BD7563"/>
    <w:rsid w:val="00BE0CCE"/>
    <w:rsid w:val="00BE7251"/>
    <w:rsid w:val="00C12F14"/>
    <w:rsid w:val="00C1750D"/>
    <w:rsid w:val="00C32C9A"/>
    <w:rsid w:val="00C3475F"/>
    <w:rsid w:val="00C36423"/>
    <w:rsid w:val="00C373C8"/>
    <w:rsid w:val="00C42324"/>
    <w:rsid w:val="00C46449"/>
    <w:rsid w:val="00C46A53"/>
    <w:rsid w:val="00C473F7"/>
    <w:rsid w:val="00C5444A"/>
    <w:rsid w:val="00C54503"/>
    <w:rsid w:val="00C614E8"/>
    <w:rsid w:val="00C62630"/>
    <w:rsid w:val="00C627DC"/>
    <w:rsid w:val="00C63C47"/>
    <w:rsid w:val="00C65DCF"/>
    <w:rsid w:val="00C74F77"/>
    <w:rsid w:val="00C814D8"/>
    <w:rsid w:val="00C83DFC"/>
    <w:rsid w:val="00C874F6"/>
    <w:rsid w:val="00CA041E"/>
    <w:rsid w:val="00CA06D7"/>
    <w:rsid w:val="00CA2938"/>
    <w:rsid w:val="00CA3B2A"/>
    <w:rsid w:val="00CA4980"/>
    <w:rsid w:val="00CA4B03"/>
    <w:rsid w:val="00CB0142"/>
    <w:rsid w:val="00CB0CC9"/>
    <w:rsid w:val="00CB1D3C"/>
    <w:rsid w:val="00CB24F5"/>
    <w:rsid w:val="00CB6054"/>
    <w:rsid w:val="00CC2194"/>
    <w:rsid w:val="00CC3E0E"/>
    <w:rsid w:val="00CC6B73"/>
    <w:rsid w:val="00CC791A"/>
    <w:rsid w:val="00CD1DD6"/>
    <w:rsid w:val="00CD244E"/>
    <w:rsid w:val="00CD6899"/>
    <w:rsid w:val="00CE0D1B"/>
    <w:rsid w:val="00CE5871"/>
    <w:rsid w:val="00CE64E1"/>
    <w:rsid w:val="00CE7245"/>
    <w:rsid w:val="00CE7E35"/>
    <w:rsid w:val="00CF4CC1"/>
    <w:rsid w:val="00CF5378"/>
    <w:rsid w:val="00CF59EC"/>
    <w:rsid w:val="00D063A4"/>
    <w:rsid w:val="00D06C8E"/>
    <w:rsid w:val="00D21473"/>
    <w:rsid w:val="00D239B5"/>
    <w:rsid w:val="00D2708D"/>
    <w:rsid w:val="00D270A5"/>
    <w:rsid w:val="00D30171"/>
    <w:rsid w:val="00D3048B"/>
    <w:rsid w:val="00D363A5"/>
    <w:rsid w:val="00D41143"/>
    <w:rsid w:val="00D464F6"/>
    <w:rsid w:val="00D47030"/>
    <w:rsid w:val="00D606FB"/>
    <w:rsid w:val="00D63332"/>
    <w:rsid w:val="00D6785A"/>
    <w:rsid w:val="00DA7D2E"/>
    <w:rsid w:val="00DB0A38"/>
    <w:rsid w:val="00DB31D4"/>
    <w:rsid w:val="00DC15FC"/>
    <w:rsid w:val="00DC2FA9"/>
    <w:rsid w:val="00DC40AB"/>
    <w:rsid w:val="00DD0BB4"/>
    <w:rsid w:val="00DD28F7"/>
    <w:rsid w:val="00DE5794"/>
    <w:rsid w:val="00DE686D"/>
    <w:rsid w:val="00E001DC"/>
    <w:rsid w:val="00E01B96"/>
    <w:rsid w:val="00E064BF"/>
    <w:rsid w:val="00E10CE5"/>
    <w:rsid w:val="00E13CBE"/>
    <w:rsid w:val="00E22C57"/>
    <w:rsid w:val="00E27ABF"/>
    <w:rsid w:val="00E30312"/>
    <w:rsid w:val="00E35A83"/>
    <w:rsid w:val="00E447DF"/>
    <w:rsid w:val="00E53A25"/>
    <w:rsid w:val="00E53B21"/>
    <w:rsid w:val="00E724BC"/>
    <w:rsid w:val="00E73F27"/>
    <w:rsid w:val="00E74DD1"/>
    <w:rsid w:val="00E82B0B"/>
    <w:rsid w:val="00E83B1D"/>
    <w:rsid w:val="00E84A99"/>
    <w:rsid w:val="00E91A10"/>
    <w:rsid w:val="00E92249"/>
    <w:rsid w:val="00E92598"/>
    <w:rsid w:val="00E929E3"/>
    <w:rsid w:val="00E92F87"/>
    <w:rsid w:val="00E9355B"/>
    <w:rsid w:val="00E958B1"/>
    <w:rsid w:val="00E97C50"/>
    <w:rsid w:val="00EA16E2"/>
    <w:rsid w:val="00EA29AF"/>
    <w:rsid w:val="00EA4871"/>
    <w:rsid w:val="00EB1380"/>
    <w:rsid w:val="00EB2265"/>
    <w:rsid w:val="00EB3FA8"/>
    <w:rsid w:val="00EB637D"/>
    <w:rsid w:val="00EC1E81"/>
    <w:rsid w:val="00EE1A9A"/>
    <w:rsid w:val="00EE5715"/>
    <w:rsid w:val="00EF42AD"/>
    <w:rsid w:val="00EF4351"/>
    <w:rsid w:val="00EF6142"/>
    <w:rsid w:val="00EF678B"/>
    <w:rsid w:val="00F05A36"/>
    <w:rsid w:val="00F05B65"/>
    <w:rsid w:val="00F07EA2"/>
    <w:rsid w:val="00F156EC"/>
    <w:rsid w:val="00F15F81"/>
    <w:rsid w:val="00F17B7E"/>
    <w:rsid w:val="00F17C97"/>
    <w:rsid w:val="00F2469F"/>
    <w:rsid w:val="00F26872"/>
    <w:rsid w:val="00F30D9F"/>
    <w:rsid w:val="00F31C46"/>
    <w:rsid w:val="00F32487"/>
    <w:rsid w:val="00F45896"/>
    <w:rsid w:val="00F45A05"/>
    <w:rsid w:val="00F507A2"/>
    <w:rsid w:val="00F70DED"/>
    <w:rsid w:val="00F736A2"/>
    <w:rsid w:val="00F7717D"/>
    <w:rsid w:val="00F80F62"/>
    <w:rsid w:val="00F822F1"/>
    <w:rsid w:val="00F85FF0"/>
    <w:rsid w:val="00F95356"/>
    <w:rsid w:val="00F9738C"/>
    <w:rsid w:val="00FA04F6"/>
    <w:rsid w:val="00FA5AEB"/>
    <w:rsid w:val="00FA7D61"/>
    <w:rsid w:val="00FB0EF6"/>
    <w:rsid w:val="00FB2441"/>
    <w:rsid w:val="00FB2F8E"/>
    <w:rsid w:val="00FB5623"/>
    <w:rsid w:val="00FD0C5F"/>
    <w:rsid w:val="00FD3F9A"/>
    <w:rsid w:val="00FD759E"/>
    <w:rsid w:val="00FE3A0A"/>
    <w:rsid w:val="00FE579D"/>
    <w:rsid w:val="00FE5FE8"/>
    <w:rsid w:val="00FE6F8E"/>
    <w:rsid w:val="00FF0CCF"/>
    <w:rsid w:val="00FF3123"/>
    <w:rsid w:val="00FF6667"/>
    <w:rsid w:val="00FF7E0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10D84B"/>
  <w15:docId w15:val="{B36B37F6-A004-4E92-A1A1-F5C8537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FBB"/>
    <w:pPr>
      <w:jc w:val="both"/>
    </w:pPr>
    <w:rPr>
      <w:rFonts w:ascii="Times New Roman" w:eastAsia="Times New Roman" w:hAnsi="Times New Roman"/>
      <w:sz w:val="18"/>
      <w:szCs w:val="24"/>
      <w:lang w:val="es-ES" w:eastAsia="es-ES"/>
    </w:rPr>
  </w:style>
  <w:style w:type="paragraph" w:styleId="Ttulo1">
    <w:name w:val="heading 1"/>
    <w:aliases w:val="ADYNA_Título 01"/>
    <w:basedOn w:val="Normal"/>
    <w:next w:val="Normal"/>
    <w:link w:val="Ttulo1Car"/>
    <w:uiPriority w:val="9"/>
    <w:qFormat/>
    <w:rsid w:val="008E37A8"/>
    <w:pPr>
      <w:widowControl w:val="0"/>
      <w:numPr>
        <w:numId w:val="1"/>
      </w:numPr>
      <w:ind w:left="284" w:hanging="284"/>
      <w:jc w:val="left"/>
      <w:outlineLvl w:val="0"/>
    </w:pPr>
    <w:rPr>
      <w:b/>
      <w:bCs/>
      <w:sz w:val="20"/>
      <w:szCs w:val="20"/>
      <w:lang w:val="es-ES_tradnl" w:eastAsia="x-none"/>
    </w:rPr>
  </w:style>
  <w:style w:type="paragraph" w:styleId="Ttulo2">
    <w:name w:val="heading 2"/>
    <w:aliases w:val="ADYNA_Título 2"/>
    <w:basedOn w:val="Normal"/>
    <w:next w:val="Normal"/>
    <w:link w:val="Ttulo2Car"/>
    <w:qFormat/>
    <w:rsid w:val="00640F0C"/>
    <w:pPr>
      <w:keepNext/>
      <w:numPr>
        <w:ilvl w:val="1"/>
        <w:numId w:val="1"/>
      </w:numPr>
      <w:ind w:left="426" w:hanging="426"/>
      <w:outlineLvl w:val="1"/>
    </w:pPr>
    <w:rPr>
      <w:b/>
      <w:bCs/>
      <w:i/>
      <w:lang w:val="es-ES_tradnl" w:eastAsia="x-none"/>
    </w:rPr>
  </w:style>
  <w:style w:type="paragraph" w:styleId="Ttulo3">
    <w:name w:val="heading 3"/>
    <w:aliases w:val="ADYNA_Título 3"/>
    <w:basedOn w:val="Normal"/>
    <w:next w:val="Normal"/>
    <w:link w:val="Ttulo3Car"/>
    <w:uiPriority w:val="9"/>
    <w:unhideWhenUsed/>
    <w:qFormat/>
    <w:rsid w:val="00640F0C"/>
    <w:pPr>
      <w:keepNext/>
      <w:keepLines/>
      <w:numPr>
        <w:ilvl w:val="2"/>
        <w:numId w:val="1"/>
      </w:numPr>
      <w:spacing w:before="200"/>
      <w:ind w:left="567" w:hanging="567"/>
      <w:outlineLvl w:val="2"/>
    </w:pPr>
    <w:rPr>
      <w:bCs/>
      <w:lang w:val="x-none" w:eastAsia="x-none"/>
    </w:rPr>
  </w:style>
  <w:style w:type="paragraph" w:styleId="Ttulo4">
    <w:name w:val="heading 4"/>
    <w:aliases w:val="ADYNA_Título 4"/>
    <w:basedOn w:val="Normal"/>
    <w:next w:val="Normal"/>
    <w:link w:val="Ttulo4Car"/>
    <w:uiPriority w:val="9"/>
    <w:semiHidden/>
    <w:unhideWhenUsed/>
    <w:qFormat/>
    <w:rsid w:val="007C5FBB"/>
    <w:pPr>
      <w:keepNext/>
      <w:keepLines/>
      <w:numPr>
        <w:ilvl w:val="3"/>
        <w:numId w:val="1"/>
      </w:numPr>
      <w:spacing w:before="200"/>
      <w:outlineLvl w:val="3"/>
    </w:pPr>
    <w:rPr>
      <w:rFonts w:ascii="Cambria" w:hAnsi="Cambria"/>
      <w:b/>
      <w:bCs/>
      <w:i/>
      <w:iCs/>
      <w:color w:val="0070C0"/>
      <w:sz w:val="20"/>
      <w:lang w:val="x-none" w:eastAsia="x-none"/>
    </w:rPr>
  </w:style>
  <w:style w:type="paragraph" w:styleId="Ttulo5">
    <w:name w:val="heading 5"/>
    <w:basedOn w:val="Normal"/>
    <w:next w:val="Normal"/>
    <w:link w:val="Ttulo5Car"/>
    <w:uiPriority w:val="9"/>
    <w:semiHidden/>
    <w:unhideWhenUsed/>
    <w:qFormat/>
    <w:rsid w:val="00FD759E"/>
    <w:pPr>
      <w:keepNext/>
      <w:keepLines/>
      <w:numPr>
        <w:ilvl w:val="4"/>
        <w:numId w:val="1"/>
      </w:numPr>
      <w:spacing w:before="200"/>
      <w:outlineLvl w:val="4"/>
    </w:pPr>
    <w:rPr>
      <w:rFonts w:ascii="Cambria" w:hAnsi="Cambria"/>
      <w:color w:val="243F60"/>
      <w:sz w:val="24"/>
      <w:lang w:val="x-none" w:eastAsia="x-none"/>
    </w:rPr>
  </w:style>
  <w:style w:type="paragraph" w:styleId="Ttulo6">
    <w:name w:val="heading 6"/>
    <w:basedOn w:val="Normal"/>
    <w:next w:val="Normal"/>
    <w:link w:val="Ttulo6Car"/>
    <w:uiPriority w:val="9"/>
    <w:semiHidden/>
    <w:unhideWhenUsed/>
    <w:qFormat/>
    <w:rsid w:val="00FD759E"/>
    <w:pPr>
      <w:keepNext/>
      <w:keepLines/>
      <w:numPr>
        <w:ilvl w:val="5"/>
        <w:numId w:val="1"/>
      </w:numPr>
      <w:spacing w:before="200"/>
      <w:outlineLvl w:val="5"/>
    </w:pPr>
    <w:rPr>
      <w:rFonts w:ascii="Cambria" w:hAnsi="Cambria"/>
      <w:i/>
      <w:iCs/>
      <w:color w:val="243F60"/>
      <w:sz w:val="24"/>
      <w:lang w:val="x-none" w:eastAsia="x-none"/>
    </w:rPr>
  </w:style>
  <w:style w:type="paragraph" w:styleId="Ttulo7">
    <w:name w:val="heading 7"/>
    <w:basedOn w:val="Normal"/>
    <w:next w:val="Normal"/>
    <w:link w:val="Ttulo7Car"/>
    <w:uiPriority w:val="9"/>
    <w:semiHidden/>
    <w:unhideWhenUsed/>
    <w:qFormat/>
    <w:rsid w:val="00FD759E"/>
    <w:pPr>
      <w:keepNext/>
      <w:keepLines/>
      <w:numPr>
        <w:ilvl w:val="6"/>
        <w:numId w:val="1"/>
      </w:numPr>
      <w:spacing w:before="200"/>
      <w:outlineLvl w:val="6"/>
    </w:pPr>
    <w:rPr>
      <w:rFonts w:ascii="Cambria" w:hAnsi="Cambria"/>
      <w:i/>
      <w:iCs/>
      <w:color w:val="404040"/>
      <w:sz w:val="24"/>
      <w:lang w:val="x-none" w:eastAsia="x-none"/>
    </w:rPr>
  </w:style>
  <w:style w:type="paragraph" w:styleId="Ttulo8">
    <w:name w:val="heading 8"/>
    <w:basedOn w:val="Normal"/>
    <w:next w:val="Normal"/>
    <w:link w:val="Ttulo8Car"/>
    <w:uiPriority w:val="9"/>
    <w:semiHidden/>
    <w:unhideWhenUsed/>
    <w:qFormat/>
    <w:rsid w:val="00FD759E"/>
    <w:pPr>
      <w:keepNext/>
      <w:keepLines/>
      <w:numPr>
        <w:ilvl w:val="7"/>
        <w:numId w:val="1"/>
      </w:numPr>
      <w:spacing w:before="200"/>
      <w:outlineLvl w:val="7"/>
    </w:pPr>
    <w:rPr>
      <w:rFonts w:ascii="Cambria" w:hAnsi="Cambria"/>
      <w:color w:val="404040"/>
      <w:sz w:val="20"/>
      <w:szCs w:val="20"/>
      <w:lang w:val="x-none" w:eastAsia="x-none"/>
    </w:rPr>
  </w:style>
  <w:style w:type="paragraph" w:styleId="Ttulo9">
    <w:name w:val="heading 9"/>
    <w:basedOn w:val="Normal"/>
    <w:next w:val="Normal"/>
    <w:link w:val="Ttulo9Car"/>
    <w:uiPriority w:val="9"/>
    <w:semiHidden/>
    <w:unhideWhenUsed/>
    <w:qFormat/>
    <w:rsid w:val="00FD759E"/>
    <w:pPr>
      <w:keepNext/>
      <w:keepLines/>
      <w:numPr>
        <w:ilvl w:val="8"/>
        <w:numId w:val="1"/>
      </w:numPr>
      <w:spacing w:before="20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DYNA_Título 2 Car"/>
    <w:link w:val="Ttulo2"/>
    <w:rsid w:val="00640F0C"/>
    <w:rPr>
      <w:rFonts w:ascii="Times New Roman" w:eastAsia="Times New Roman" w:hAnsi="Times New Roman"/>
      <w:b/>
      <w:bCs/>
      <w:i/>
      <w:sz w:val="18"/>
      <w:szCs w:val="24"/>
      <w:lang w:val="es-ES_tradnl"/>
    </w:rPr>
  </w:style>
  <w:style w:type="paragraph" w:styleId="Encabezado">
    <w:name w:val="header"/>
    <w:basedOn w:val="Normal"/>
    <w:link w:val="EncabezadoCar"/>
    <w:uiPriority w:val="99"/>
    <w:unhideWhenUsed/>
    <w:rsid w:val="0099410F"/>
    <w:pPr>
      <w:tabs>
        <w:tab w:val="center" w:pos="4252"/>
        <w:tab w:val="right" w:pos="8504"/>
      </w:tabs>
    </w:pPr>
    <w:rPr>
      <w:sz w:val="24"/>
      <w:lang w:val="x-none"/>
    </w:rPr>
  </w:style>
  <w:style w:type="character" w:customStyle="1" w:styleId="EncabezadoCar">
    <w:name w:val="Encabezado Car"/>
    <w:link w:val="Encabezado"/>
    <w:uiPriority w:val="99"/>
    <w:rsid w:val="0099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10F"/>
    <w:pPr>
      <w:tabs>
        <w:tab w:val="center" w:pos="4252"/>
        <w:tab w:val="right" w:pos="8504"/>
      </w:tabs>
    </w:pPr>
    <w:rPr>
      <w:sz w:val="24"/>
      <w:lang w:val="x-none"/>
    </w:rPr>
  </w:style>
  <w:style w:type="character" w:customStyle="1" w:styleId="PiedepginaCar">
    <w:name w:val="Pie de página Car"/>
    <w:link w:val="Piedepgina"/>
    <w:uiPriority w:val="99"/>
    <w:rsid w:val="009941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410F"/>
    <w:rPr>
      <w:rFonts w:ascii="Lucida Grande" w:hAnsi="Lucida Grande"/>
      <w:szCs w:val="18"/>
      <w:lang w:val="x-none"/>
    </w:rPr>
  </w:style>
  <w:style w:type="character" w:customStyle="1" w:styleId="TextodegloboCar">
    <w:name w:val="Texto de globo Car"/>
    <w:link w:val="Textodeglobo"/>
    <w:uiPriority w:val="99"/>
    <w:semiHidden/>
    <w:rsid w:val="0099410F"/>
    <w:rPr>
      <w:rFonts w:ascii="Lucida Grande" w:eastAsia="Times New Roman" w:hAnsi="Lucida Grande" w:cs="Lucida Grande"/>
      <w:sz w:val="18"/>
      <w:szCs w:val="18"/>
      <w:lang w:eastAsia="es-ES"/>
    </w:rPr>
  </w:style>
  <w:style w:type="paragraph" w:styleId="Prrafodelista">
    <w:name w:val="List Paragraph"/>
    <w:basedOn w:val="Normal"/>
    <w:uiPriority w:val="34"/>
    <w:qFormat/>
    <w:rsid w:val="007C5FBB"/>
    <w:pPr>
      <w:ind w:left="720"/>
      <w:contextualSpacing/>
    </w:pPr>
    <w:rPr>
      <w:color w:val="00B050"/>
    </w:rPr>
  </w:style>
  <w:style w:type="table" w:styleId="Tablaconcuadrcula">
    <w:name w:val="Table Grid"/>
    <w:basedOn w:val="Tablanormal"/>
    <w:uiPriority w:val="59"/>
    <w:rsid w:val="00A6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33050"/>
    <w:rPr>
      <w:color w:val="0000FF"/>
      <w:u w:val="single"/>
    </w:rPr>
  </w:style>
  <w:style w:type="character" w:customStyle="1" w:styleId="Ttulo1Car">
    <w:name w:val="Título 1 Car"/>
    <w:aliases w:val="ADYNA_Título 01 Car"/>
    <w:link w:val="Ttulo1"/>
    <w:uiPriority w:val="9"/>
    <w:rsid w:val="008E37A8"/>
    <w:rPr>
      <w:rFonts w:ascii="Times New Roman" w:eastAsia="Times New Roman" w:hAnsi="Times New Roman"/>
      <w:b/>
      <w:bCs/>
      <w:lang w:val="es-ES_tradnl"/>
    </w:rPr>
  </w:style>
  <w:style w:type="character" w:customStyle="1" w:styleId="Ttulo3Car">
    <w:name w:val="Título 3 Car"/>
    <w:aliases w:val="ADYNA_Título 3 Car"/>
    <w:link w:val="Ttulo3"/>
    <w:uiPriority w:val="9"/>
    <w:rsid w:val="00640F0C"/>
    <w:rPr>
      <w:rFonts w:ascii="Times New Roman" w:eastAsia="Times New Roman" w:hAnsi="Times New Roman"/>
      <w:bCs/>
      <w:sz w:val="18"/>
      <w:szCs w:val="24"/>
      <w:lang w:val="x-none"/>
    </w:rPr>
  </w:style>
  <w:style w:type="character" w:customStyle="1" w:styleId="Ttulo4Car">
    <w:name w:val="Título 4 Car"/>
    <w:aliases w:val="ADYNA_Título 4 Car"/>
    <w:link w:val="Ttulo4"/>
    <w:uiPriority w:val="9"/>
    <w:semiHidden/>
    <w:rsid w:val="007C5FBB"/>
    <w:rPr>
      <w:rFonts w:ascii="Cambria" w:eastAsia="Times New Roman" w:hAnsi="Cambria"/>
      <w:b/>
      <w:bCs/>
      <w:i/>
      <w:iCs/>
      <w:color w:val="0070C0"/>
      <w:szCs w:val="24"/>
      <w:lang w:val="x-none"/>
    </w:rPr>
  </w:style>
  <w:style w:type="character" w:customStyle="1" w:styleId="Ttulo5Car">
    <w:name w:val="Título 5 Car"/>
    <w:link w:val="Ttulo5"/>
    <w:uiPriority w:val="9"/>
    <w:semiHidden/>
    <w:rsid w:val="00FD759E"/>
    <w:rPr>
      <w:rFonts w:ascii="Cambria" w:eastAsia="Times New Roman" w:hAnsi="Cambria"/>
      <w:color w:val="243F60"/>
      <w:sz w:val="24"/>
      <w:szCs w:val="24"/>
      <w:lang w:val="x-none"/>
    </w:rPr>
  </w:style>
  <w:style w:type="character" w:customStyle="1" w:styleId="Ttulo6Car">
    <w:name w:val="Título 6 Car"/>
    <w:link w:val="Ttulo6"/>
    <w:uiPriority w:val="9"/>
    <w:semiHidden/>
    <w:rsid w:val="00FD759E"/>
    <w:rPr>
      <w:rFonts w:ascii="Cambria" w:eastAsia="Times New Roman" w:hAnsi="Cambria"/>
      <w:i/>
      <w:iCs/>
      <w:color w:val="243F60"/>
      <w:sz w:val="24"/>
      <w:szCs w:val="24"/>
      <w:lang w:val="x-none"/>
    </w:rPr>
  </w:style>
  <w:style w:type="character" w:customStyle="1" w:styleId="Ttulo7Car">
    <w:name w:val="Título 7 Car"/>
    <w:link w:val="Ttulo7"/>
    <w:uiPriority w:val="9"/>
    <w:semiHidden/>
    <w:rsid w:val="00FD759E"/>
    <w:rPr>
      <w:rFonts w:ascii="Cambria" w:eastAsia="Times New Roman" w:hAnsi="Cambria"/>
      <w:i/>
      <w:iCs/>
      <w:color w:val="404040"/>
      <w:sz w:val="24"/>
      <w:szCs w:val="24"/>
      <w:lang w:val="x-none"/>
    </w:rPr>
  </w:style>
  <w:style w:type="character" w:customStyle="1" w:styleId="Ttulo8Car">
    <w:name w:val="Título 8 Car"/>
    <w:link w:val="Ttulo8"/>
    <w:uiPriority w:val="9"/>
    <w:semiHidden/>
    <w:rsid w:val="00FD759E"/>
    <w:rPr>
      <w:rFonts w:ascii="Cambria" w:eastAsia="Times New Roman" w:hAnsi="Cambria"/>
      <w:color w:val="404040"/>
      <w:lang w:val="x-none"/>
    </w:rPr>
  </w:style>
  <w:style w:type="character" w:customStyle="1" w:styleId="Ttulo9Car">
    <w:name w:val="Título 9 Car"/>
    <w:link w:val="Ttulo9"/>
    <w:uiPriority w:val="9"/>
    <w:semiHidden/>
    <w:rsid w:val="00FD759E"/>
    <w:rPr>
      <w:rFonts w:ascii="Cambria" w:eastAsia="Times New Roman" w:hAnsi="Cambria"/>
      <w:i/>
      <w:iCs/>
      <w:color w:val="404040"/>
      <w:lang w:val="x-none"/>
    </w:rPr>
  </w:style>
  <w:style w:type="paragraph" w:customStyle="1" w:styleId="ADYNATituloArticulo">
    <w:name w:val="ADYNA_Titulo Articulo"/>
    <w:basedOn w:val="Normal"/>
    <w:qFormat/>
    <w:rsid w:val="00395217"/>
    <w:pPr>
      <w:jc w:val="center"/>
    </w:pPr>
    <w:rPr>
      <w:sz w:val="36"/>
      <w:szCs w:val="32"/>
      <w:lang w:val="en-US"/>
    </w:rPr>
  </w:style>
  <w:style w:type="paragraph" w:customStyle="1" w:styleId="ADYNAAutores">
    <w:name w:val="ADYNA_Autores"/>
    <w:basedOn w:val="Normal"/>
    <w:qFormat/>
    <w:rsid w:val="00395217"/>
    <w:pPr>
      <w:jc w:val="center"/>
    </w:pPr>
    <w:rPr>
      <w:sz w:val="26"/>
      <w:szCs w:val="20"/>
      <w:lang w:val="es-CO"/>
    </w:rPr>
  </w:style>
  <w:style w:type="character" w:styleId="Refdecomentario">
    <w:name w:val="annotation reference"/>
    <w:uiPriority w:val="99"/>
    <w:semiHidden/>
    <w:unhideWhenUsed/>
    <w:rsid w:val="00B1380A"/>
    <w:rPr>
      <w:sz w:val="16"/>
      <w:szCs w:val="16"/>
    </w:rPr>
  </w:style>
  <w:style w:type="paragraph" w:styleId="Textocomentario">
    <w:name w:val="annotation text"/>
    <w:basedOn w:val="Normal"/>
    <w:link w:val="TextocomentarioCar"/>
    <w:uiPriority w:val="99"/>
    <w:semiHidden/>
    <w:unhideWhenUsed/>
    <w:rsid w:val="00B1380A"/>
    <w:rPr>
      <w:sz w:val="20"/>
      <w:szCs w:val="20"/>
      <w:lang w:val="x-none"/>
    </w:rPr>
  </w:style>
  <w:style w:type="character" w:customStyle="1" w:styleId="TextocomentarioCar">
    <w:name w:val="Texto comentario Car"/>
    <w:link w:val="Textocomentario"/>
    <w:uiPriority w:val="99"/>
    <w:semiHidden/>
    <w:rsid w:val="00B138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80A"/>
    <w:rPr>
      <w:b/>
      <w:bCs/>
    </w:rPr>
  </w:style>
  <w:style w:type="character" w:customStyle="1" w:styleId="AsuntodelcomentarioCar">
    <w:name w:val="Asunto del comentario Car"/>
    <w:link w:val="Asuntodelcomentario"/>
    <w:uiPriority w:val="99"/>
    <w:semiHidden/>
    <w:rsid w:val="00B1380A"/>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372740"/>
  </w:style>
  <w:style w:type="character" w:styleId="Textodelmarcadordeposicin">
    <w:name w:val="Placeholder Text"/>
    <w:uiPriority w:val="99"/>
    <w:semiHidden/>
    <w:rsid w:val="00752300"/>
    <w:rPr>
      <w:color w:val="808080"/>
    </w:rPr>
  </w:style>
  <w:style w:type="character" w:styleId="Textoennegrita">
    <w:name w:val="Strong"/>
    <w:uiPriority w:val="22"/>
    <w:qFormat/>
    <w:rsid w:val="003B6567"/>
    <w:rPr>
      <w:b/>
      <w:bCs/>
    </w:rPr>
  </w:style>
  <w:style w:type="character" w:customStyle="1" w:styleId="negritarojo">
    <w:name w:val="negritarojo"/>
    <w:basedOn w:val="Fuentedeprrafopredeter"/>
    <w:rsid w:val="003B6567"/>
  </w:style>
  <w:style w:type="character" w:customStyle="1" w:styleId="apple-converted-space">
    <w:name w:val="apple-converted-space"/>
    <w:basedOn w:val="Fuentedeprrafopredeter"/>
    <w:rsid w:val="003B6567"/>
  </w:style>
  <w:style w:type="paragraph" w:styleId="NormalWeb">
    <w:name w:val="Normal (Web)"/>
    <w:basedOn w:val="Normal"/>
    <w:uiPriority w:val="99"/>
    <w:unhideWhenUsed/>
    <w:rsid w:val="00392545"/>
    <w:pPr>
      <w:spacing w:before="100" w:beforeAutospacing="1" w:after="100" w:afterAutospacing="1"/>
      <w:jc w:val="left"/>
    </w:pPr>
    <w:rPr>
      <w:sz w:val="24"/>
      <w:lang w:val="es-CO" w:eastAsia="es-CO"/>
    </w:rPr>
  </w:style>
  <w:style w:type="paragraph" w:customStyle="1" w:styleId="ADYNABibliografia">
    <w:name w:val="ADYNA_Bibliografia"/>
    <w:basedOn w:val="Normal"/>
    <w:qFormat/>
    <w:rsid w:val="00395217"/>
    <w:pPr>
      <w:spacing w:after="160"/>
    </w:pPr>
    <w:rPr>
      <w:sz w:val="16"/>
      <w:szCs w:val="20"/>
      <w:lang w:val="en-US"/>
    </w:rPr>
  </w:style>
  <w:style w:type="paragraph" w:styleId="Sinespaciado">
    <w:name w:val="No Spacing"/>
    <w:uiPriority w:val="1"/>
    <w:rsid w:val="007C5FBB"/>
    <w:pPr>
      <w:jc w:val="both"/>
    </w:pPr>
    <w:rPr>
      <w:rFonts w:ascii="Times New Roman" w:eastAsia="Times New Roman" w:hAnsi="Times New Roman"/>
      <w:color w:val="943634"/>
      <w:szCs w:val="24"/>
      <w:lang w:val="es-ES" w:eastAsia="es-ES"/>
    </w:rPr>
  </w:style>
  <w:style w:type="character" w:styleId="nfasisintenso">
    <w:name w:val="Intense Emphasis"/>
    <w:uiPriority w:val="21"/>
    <w:rsid w:val="007C5FBB"/>
    <w:rPr>
      <w:i/>
      <w:iCs/>
      <w:color w:val="00B050"/>
    </w:rPr>
  </w:style>
  <w:style w:type="paragraph" w:styleId="Citadestacada">
    <w:name w:val="Intense Quote"/>
    <w:basedOn w:val="Normal"/>
    <w:next w:val="Normal"/>
    <w:link w:val="CitadestacadaCar"/>
    <w:uiPriority w:val="30"/>
    <w:rsid w:val="007C5FBB"/>
    <w:pPr>
      <w:pBdr>
        <w:top w:val="single" w:sz="4" w:space="10" w:color="4F81BD"/>
        <w:bottom w:val="single" w:sz="4" w:space="10" w:color="4F81BD"/>
      </w:pBdr>
      <w:spacing w:before="360" w:after="360"/>
      <w:ind w:left="864" w:right="864"/>
      <w:jc w:val="center"/>
    </w:pPr>
    <w:rPr>
      <w:i/>
      <w:iCs/>
      <w:color w:val="E36C0A"/>
      <w:sz w:val="20"/>
      <w:lang w:val="x-none"/>
    </w:rPr>
  </w:style>
  <w:style w:type="character" w:customStyle="1" w:styleId="CitadestacadaCar">
    <w:name w:val="Cita destacada Car"/>
    <w:link w:val="Citadestacada"/>
    <w:uiPriority w:val="30"/>
    <w:rsid w:val="007C5FBB"/>
    <w:rPr>
      <w:rFonts w:ascii="Times New Roman" w:eastAsia="Times New Roman" w:hAnsi="Times New Roman" w:cs="Times New Roman"/>
      <w:i/>
      <w:iCs/>
      <w:color w:val="E36C0A"/>
      <w:sz w:val="20"/>
      <w:szCs w:val="24"/>
      <w:lang w:eastAsia="es-ES"/>
    </w:rPr>
  </w:style>
  <w:style w:type="paragraph" w:customStyle="1" w:styleId="ADYNAAbstrac">
    <w:name w:val="ADYNA_Abstrac"/>
    <w:basedOn w:val="Normal"/>
    <w:qFormat/>
    <w:rsid w:val="007C5FBB"/>
    <w:rPr>
      <w:lang w:val="en-US"/>
    </w:rPr>
  </w:style>
  <w:style w:type="paragraph" w:customStyle="1" w:styleId="ADYNATitulo1">
    <w:name w:val="ADYNA_Titulo 1"/>
    <w:basedOn w:val="Ttulo1"/>
    <w:rsid w:val="007C5FBB"/>
    <w:pPr>
      <w:numPr>
        <w:numId w:val="0"/>
      </w:numPr>
    </w:pPr>
  </w:style>
  <w:style w:type="paragraph" w:customStyle="1" w:styleId="ADYNATitulo2">
    <w:name w:val="ADYNA_Titulo 2"/>
    <w:basedOn w:val="Ttulo2"/>
    <w:rsid w:val="007C5FBB"/>
    <w:pPr>
      <w:numPr>
        <w:ilvl w:val="0"/>
        <w:numId w:val="0"/>
      </w:numPr>
      <w:ind w:left="576" w:hanging="576"/>
    </w:pPr>
    <w:rPr>
      <w:lang w:val="en-US"/>
    </w:rPr>
  </w:style>
  <w:style w:type="paragraph" w:customStyle="1" w:styleId="ADYNATitulo3">
    <w:name w:val="ADYNA_Titulo 3"/>
    <w:basedOn w:val="Ttulo2"/>
    <w:rsid w:val="007C5FBB"/>
    <w:pPr>
      <w:numPr>
        <w:ilvl w:val="0"/>
        <w:numId w:val="0"/>
      </w:numPr>
      <w:ind w:left="576" w:hanging="576"/>
    </w:pPr>
    <w:rPr>
      <w:b w:val="0"/>
      <w:i w:val="0"/>
      <w:lang w:val="en-US"/>
    </w:rPr>
  </w:style>
  <w:style w:type="paragraph" w:customStyle="1" w:styleId="ADYNATabla">
    <w:name w:val="ADYNA_Tabla"/>
    <w:basedOn w:val="Normal"/>
    <w:rsid w:val="007C5FBB"/>
    <w:rPr>
      <w:sz w:val="16"/>
      <w:szCs w:val="20"/>
      <w:lang w:val="en-US"/>
    </w:rPr>
  </w:style>
  <w:style w:type="paragraph" w:customStyle="1" w:styleId="ADYNAFiliacion">
    <w:name w:val="ADYNA_Filiacion"/>
    <w:basedOn w:val="Normal"/>
    <w:rsid w:val="007C5FBB"/>
    <w:pPr>
      <w:jc w:val="center"/>
    </w:pPr>
    <w:rPr>
      <w:i/>
      <w:sz w:val="16"/>
      <w:szCs w:val="20"/>
      <w:lang w:val="es-ES_tradnl"/>
    </w:rPr>
  </w:style>
  <w:style w:type="paragraph" w:customStyle="1" w:styleId="ADYNACVAutores">
    <w:name w:val="ADYNA_CV Autores"/>
    <w:basedOn w:val="Normal"/>
    <w:rsid w:val="007C5FBB"/>
    <w:rPr>
      <w:sz w:val="16"/>
      <w:szCs w:val="20"/>
      <w:lang w:val="en-US"/>
    </w:rPr>
  </w:style>
  <w:style w:type="paragraph" w:customStyle="1" w:styleId="ADYNAPiePagina">
    <w:name w:val="ADYNA_Pie Pagina"/>
    <w:basedOn w:val="ADYNATituloArticulo"/>
    <w:rsid w:val="0080081C"/>
    <w:pPr>
      <w:spacing w:before="200"/>
      <w:jc w:val="left"/>
    </w:pPr>
    <w:rPr>
      <w:sz w:val="16"/>
      <w:szCs w:val="16"/>
      <w:lang w:val="es-CO"/>
    </w:rPr>
  </w:style>
  <w:style w:type="paragraph" w:customStyle="1" w:styleId="ADYNANormal">
    <w:name w:val="ADYNA_Normal"/>
    <w:basedOn w:val="Normal"/>
    <w:rsid w:val="002611B1"/>
    <w:pPr>
      <w:ind w:firstLine="284"/>
    </w:pPr>
    <w:rPr>
      <w:sz w:val="20"/>
      <w:szCs w:val="20"/>
      <w:lang w:val="en-US"/>
    </w:rPr>
  </w:style>
  <w:style w:type="paragraph" w:customStyle="1" w:styleId="TituloArticulo">
    <w:name w:val="Titulo Articulo"/>
    <w:basedOn w:val="Normal"/>
    <w:qFormat/>
    <w:rsid w:val="00EB3FA8"/>
    <w:pPr>
      <w:jc w:val="center"/>
    </w:pPr>
    <w:rPr>
      <w:sz w:val="36"/>
      <w:szCs w:val="32"/>
      <w:lang w:val="en-US"/>
    </w:rPr>
  </w:style>
  <w:style w:type="character" w:customStyle="1" w:styleId="libx-autolink">
    <w:name w:val="libx-autolink"/>
    <w:basedOn w:val="Fuentedeprrafopredeter"/>
    <w:rsid w:val="004020BD"/>
  </w:style>
  <w:style w:type="character" w:styleId="nfasis">
    <w:name w:val="Emphasis"/>
    <w:uiPriority w:val="20"/>
    <w:qFormat/>
    <w:rsid w:val="004020BD"/>
    <w:rPr>
      <w:i/>
      <w:iCs/>
    </w:rPr>
  </w:style>
  <w:style w:type="paragraph" w:customStyle="1" w:styleId="Abstract">
    <w:name w:val="Abstract"/>
    <w:basedOn w:val="Normal"/>
    <w:next w:val="Normal"/>
    <w:rsid w:val="00BB1DC1"/>
    <w:pPr>
      <w:spacing w:before="20"/>
      <w:ind w:firstLine="240"/>
    </w:pPr>
    <w:rPr>
      <w:b/>
      <w:szCs w:val="20"/>
      <w:lang w:val="en-US" w:eastAsia="en-US"/>
    </w:rPr>
  </w:style>
  <w:style w:type="paragraph" w:customStyle="1" w:styleId="IndexTerms">
    <w:name w:val="IndexTerms"/>
    <w:basedOn w:val="Normal"/>
    <w:next w:val="Normal"/>
    <w:rsid w:val="00BB1DC1"/>
    <w:pPr>
      <w:ind w:firstLine="240"/>
    </w:pPr>
    <w:rPr>
      <w:b/>
      <w:szCs w:val="20"/>
      <w:lang w:val="en-US" w:eastAsia="en-US"/>
    </w:rPr>
  </w:style>
  <w:style w:type="paragraph" w:styleId="Textoindependiente">
    <w:name w:val="Body Text"/>
    <w:basedOn w:val="Normal"/>
    <w:link w:val="TextoindependienteCar"/>
    <w:rsid w:val="006D0543"/>
    <w:pPr>
      <w:suppressAutoHyphens/>
      <w:spacing w:after="140" w:line="276" w:lineRule="auto"/>
      <w:jc w:val="left"/>
    </w:pPr>
    <w:rPr>
      <w:rFonts w:eastAsia="NSimSun" w:cs="Mangal"/>
      <w:kern w:val="2"/>
      <w:sz w:val="24"/>
      <w:lang w:val="en-US" w:eastAsia="zh-CN" w:bidi="hi-IN"/>
    </w:rPr>
  </w:style>
  <w:style w:type="character" w:customStyle="1" w:styleId="TextoindependienteCar">
    <w:name w:val="Texto independiente Car"/>
    <w:link w:val="Textoindependiente"/>
    <w:rsid w:val="006D0543"/>
    <w:rPr>
      <w:rFonts w:ascii="Times New Roman" w:eastAsia="NSimSun" w:hAnsi="Times New Roman" w:cs="Mangal"/>
      <w:kern w:val="2"/>
      <w:sz w:val="24"/>
      <w:szCs w:val="24"/>
      <w:lang w:val="en-US" w:eastAsia="zh-CN" w:bidi="hi-IN"/>
    </w:rPr>
  </w:style>
  <w:style w:type="paragraph" w:customStyle="1" w:styleId="CIVtitulo">
    <w:name w:val="CIV_titulo"/>
    <w:rsid w:val="006D0543"/>
    <w:pPr>
      <w:suppressAutoHyphens/>
      <w:jc w:val="center"/>
    </w:pPr>
    <w:rPr>
      <w:rFonts w:ascii="Times New Roman" w:eastAsia="SimSun" w:hAnsi="Times New Roman" w:cs="Mangal"/>
      <w:b/>
      <w:color w:val="00000A"/>
      <w:kern w:val="2"/>
      <w:sz w:val="32"/>
      <w:szCs w:val="24"/>
      <w:lang w:val="es-ES" w:eastAsia="zh-CN" w:bidi="hi-IN"/>
    </w:rPr>
  </w:style>
  <w:style w:type="paragraph" w:customStyle="1" w:styleId="CIVautor">
    <w:name w:val="CIV_autor"/>
    <w:rsid w:val="006D0543"/>
    <w:pPr>
      <w:suppressAutoHyphens/>
    </w:pPr>
    <w:rPr>
      <w:rFonts w:ascii="Times New Roman" w:eastAsia="SimSun" w:hAnsi="Times New Roman" w:cs="Mangal"/>
      <w:color w:val="00000A"/>
      <w:kern w:val="2"/>
      <w:sz w:val="24"/>
      <w:szCs w:val="24"/>
      <w:lang w:val="es-ES" w:eastAsia="zh-CN" w:bidi="hi-IN"/>
    </w:rPr>
  </w:style>
  <w:style w:type="paragraph" w:customStyle="1" w:styleId="CIVinstitucion">
    <w:name w:val="CIV_institucion"/>
    <w:rsid w:val="006D0543"/>
    <w:pPr>
      <w:suppressAutoHyphens/>
    </w:pPr>
    <w:rPr>
      <w:rFonts w:ascii="Times New Roman" w:eastAsia="SimSun" w:hAnsi="Times New Roman" w:cs="Mangal"/>
      <w:i/>
      <w:color w:val="00000A"/>
      <w:kern w:val="2"/>
      <w:sz w:val="24"/>
      <w:szCs w:val="24"/>
      <w:lang w:val="es-ES" w:eastAsia="zh-CN" w:bidi="hi-IN"/>
    </w:rPr>
  </w:style>
  <w:style w:type="paragraph" w:customStyle="1" w:styleId="CIVResumen">
    <w:name w:val="CIV_Resumen"/>
    <w:rsid w:val="006D0543"/>
    <w:pPr>
      <w:suppressAutoHyphens/>
      <w:spacing w:line="276" w:lineRule="auto"/>
      <w:jc w:val="both"/>
    </w:pPr>
    <w:rPr>
      <w:rFonts w:ascii="Times New Roman" w:eastAsia="SimSun" w:hAnsi="Times New Roman" w:cs="Mangal"/>
      <w:color w:val="00000A"/>
      <w:kern w:val="2"/>
      <w:sz w:val="22"/>
      <w:szCs w:val="24"/>
      <w:lang w:val="es-ES" w:eastAsia="zh-CN" w:bidi="hi-IN"/>
    </w:rPr>
  </w:style>
  <w:style w:type="paragraph" w:styleId="Ttulo">
    <w:name w:val="Title"/>
    <w:basedOn w:val="Normal"/>
    <w:link w:val="TtuloCar"/>
    <w:qFormat/>
    <w:rsid w:val="006D0543"/>
    <w:pPr>
      <w:jc w:val="center"/>
    </w:pPr>
    <w:rPr>
      <w:sz w:val="36"/>
      <w:szCs w:val="36"/>
      <w:lang w:val="x-none"/>
    </w:rPr>
  </w:style>
  <w:style w:type="character" w:customStyle="1" w:styleId="TtuloCar">
    <w:name w:val="Título Car"/>
    <w:link w:val="Ttulo"/>
    <w:rsid w:val="006D0543"/>
    <w:rPr>
      <w:rFonts w:ascii="Times New Roman" w:eastAsia="Times New Roman" w:hAnsi="Times New Roman" w:cs="Times New Roman"/>
      <w:sz w:val="36"/>
      <w:szCs w:val="36"/>
      <w:lang w:eastAsia="es-ES"/>
    </w:rPr>
  </w:style>
  <w:style w:type="paragraph" w:customStyle="1" w:styleId="tablecolhead">
    <w:name w:val="table col head"/>
    <w:basedOn w:val="Normal"/>
    <w:rsid w:val="00D06C8E"/>
    <w:pPr>
      <w:widowControl w:val="0"/>
      <w:suppressAutoHyphens/>
      <w:jc w:val="left"/>
    </w:pPr>
    <w:rPr>
      <w:rFonts w:ascii="Liberation Serif" w:eastAsia="Droid Sans Fallback" w:hAnsi="Liberation Serif" w:cs="FreeSans"/>
      <w:b/>
      <w:bCs/>
      <w:kern w:val="1"/>
      <w:sz w:val="16"/>
      <w:szCs w:val="16"/>
      <w:lang w:val="es-VE" w:eastAsia="zh-CN" w:bidi="hi-IN"/>
    </w:rPr>
  </w:style>
  <w:style w:type="paragraph" w:customStyle="1" w:styleId="tablecopy">
    <w:name w:val="table copy"/>
    <w:rsid w:val="00D06C8E"/>
    <w:pPr>
      <w:suppressAutoHyphens/>
      <w:jc w:val="both"/>
    </w:pPr>
    <w:rPr>
      <w:rFonts w:ascii="Times New Roman" w:eastAsia="SimSun" w:hAnsi="Times New Roman"/>
      <w:kern w:val="1"/>
      <w:sz w:val="16"/>
      <w:szCs w:val="16"/>
      <w:lang w:val="en-US" w:eastAsia="es-VE"/>
    </w:rPr>
  </w:style>
  <w:style w:type="paragraph" w:styleId="Direccinsobre">
    <w:name w:val="envelope address"/>
    <w:basedOn w:val="Normal"/>
    <w:rsid w:val="00D06C8E"/>
    <w:pPr>
      <w:widowControl w:val="0"/>
      <w:suppressLineNumbers/>
      <w:suppressAutoHyphens/>
      <w:spacing w:after="60"/>
      <w:jc w:val="left"/>
    </w:pPr>
    <w:rPr>
      <w:rFonts w:ascii="Liberation Serif" w:eastAsia="Droid Sans Fallback" w:hAnsi="Liberation Serif" w:cs="FreeSans"/>
      <w:kern w:val="1"/>
      <w:sz w:val="24"/>
      <w:lang w:val="es-VE" w:eastAsia="zh-CN" w:bidi="hi-IN"/>
    </w:rPr>
  </w:style>
  <w:style w:type="paragraph" w:styleId="HTMLconformatoprevio">
    <w:name w:val="HTML Preformatted"/>
    <w:basedOn w:val="Normal"/>
    <w:link w:val="HTMLconformatoprevioCar"/>
    <w:uiPriority w:val="99"/>
    <w:unhideWhenUsed/>
    <w:rsid w:val="00F05B65"/>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F05B65"/>
    <w:rPr>
      <w:rFonts w:ascii="Courier New" w:eastAsia="Times New Roman" w:hAnsi="Courier New" w:cs="Courier New"/>
    </w:rPr>
  </w:style>
  <w:style w:type="paragraph" w:customStyle="1" w:styleId="Normal1">
    <w:name w:val="Normal1"/>
    <w:rsid w:val="004A2CC3"/>
    <w:pPr>
      <w:spacing w:after="200" w:line="276" w:lineRule="auto"/>
    </w:pPr>
    <w:rPr>
      <w:rFonts w:cs="Calibri"/>
      <w:sz w:val="22"/>
      <w:szCs w:val="22"/>
      <w:lang w:val="es-ES" w:eastAsia="es-ES"/>
    </w:rPr>
  </w:style>
  <w:style w:type="character" w:customStyle="1" w:styleId="name">
    <w:name w:val="name"/>
    <w:basedOn w:val="Fuentedeprrafopredeter"/>
    <w:rsid w:val="00E958B1"/>
  </w:style>
  <w:style w:type="paragraph" w:customStyle="1" w:styleId="Default">
    <w:name w:val="Default"/>
    <w:rsid w:val="008866D3"/>
    <w:pPr>
      <w:autoSpaceDE w:val="0"/>
      <w:autoSpaceDN w:val="0"/>
      <w:adjustRightInd w:val="0"/>
    </w:pPr>
    <w:rPr>
      <w:rFonts w:ascii="Times New Roman" w:hAnsi="Times New Roman"/>
      <w:color w:val="000000"/>
      <w:sz w:val="24"/>
      <w:szCs w:val="24"/>
      <w:lang w:val="es-ES" w:eastAsia="en-US"/>
    </w:rPr>
  </w:style>
  <w:style w:type="paragraph" w:styleId="Sangradetextonormal">
    <w:name w:val="Body Text Indent"/>
    <w:basedOn w:val="Normal"/>
    <w:link w:val="SangradetextonormalCar"/>
    <w:uiPriority w:val="99"/>
    <w:unhideWhenUsed/>
    <w:rsid w:val="00C32C9A"/>
    <w:pPr>
      <w:spacing w:after="120"/>
      <w:ind w:left="283"/>
    </w:pPr>
  </w:style>
  <w:style w:type="character" w:customStyle="1" w:styleId="SangradetextonormalCar">
    <w:name w:val="Sangría de texto normal Car"/>
    <w:link w:val="Sangradetextonormal"/>
    <w:uiPriority w:val="99"/>
    <w:rsid w:val="00C32C9A"/>
    <w:rPr>
      <w:rFonts w:ascii="Times New Roman" w:eastAsia="Times New Roman" w:hAnsi="Times New Roman"/>
      <w:sz w:val="18"/>
      <w:szCs w:val="24"/>
    </w:rPr>
  </w:style>
  <w:style w:type="table" w:customStyle="1" w:styleId="TableNormal">
    <w:name w:val="Table Normal"/>
    <w:uiPriority w:val="2"/>
    <w:semiHidden/>
    <w:unhideWhenUsed/>
    <w:qFormat/>
    <w:rsid w:val="001B2C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2C19"/>
    <w:pPr>
      <w:widowControl w:val="0"/>
      <w:autoSpaceDE w:val="0"/>
      <w:autoSpaceDN w:val="0"/>
      <w:jc w:val="center"/>
    </w:pPr>
    <w:rPr>
      <w:sz w:val="22"/>
      <w:szCs w:val="22"/>
      <w:lang w:eastAsia="en-US"/>
    </w:rPr>
  </w:style>
  <w:style w:type="paragraph" w:styleId="Textonotapie">
    <w:name w:val="footnote text"/>
    <w:basedOn w:val="Normal"/>
    <w:link w:val="TextonotapieCar"/>
    <w:uiPriority w:val="99"/>
    <w:semiHidden/>
    <w:unhideWhenUsed/>
    <w:rsid w:val="0029620F"/>
    <w:rPr>
      <w:sz w:val="20"/>
      <w:szCs w:val="20"/>
    </w:rPr>
  </w:style>
  <w:style w:type="character" w:customStyle="1" w:styleId="TextonotapieCar">
    <w:name w:val="Texto nota pie Car"/>
    <w:link w:val="Textonotapie"/>
    <w:uiPriority w:val="99"/>
    <w:semiHidden/>
    <w:rsid w:val="0029620F"/>
    <w:rPr>
      <w:rFonts w:ascii="Times New Roman" w:eastAsia="Times New Roman" w:hAnsi="Times New Roman"/>
      <w:lang w:val="es-ES" w:eastAsia="es-ES"/>
    </w:rPr>
  </w:style>
  <w:style w:type="character" w:styleId="Refdenotaalpie">
    <w:name w:val="footnote reference"/>
    <w:uiPriority w:val="99"/>
    <w:semiHidden/>
    <w:unhideWhenUsed/>
    <w:rsid w:val="0029620F"/>
    <w:rPr>
      <w:vertAlign w:val="superscript"/>
    </w:rPr>
  </w:style>
  <w:style w:type="character" w:customStyle="1" w:styleId="Mencinsinresolver1">
    <w:name w:val="Mención sin resolver1"/>
    <w:uiPriority w:val="99"/>
    <w:semiHidden/>
    <w:unhideWhenUsed/>
    <w:rsid w:val="001960E5"/>
    <w:rPr>
      <w:color w:val="605E5C"/>
      <w:shd w:val="clear" w:color="auto" w:fill="E1DFDD"/>
    </w:rPr>
  </w:style>
  <w:style w:type="paragraph" w:customStyle="1" w:styleId="normal2">
    <w:name w:val="normal 2"/>
    <w:basedOn w:val="Normal"/>
    <w:rsid w:val="00F26872"/>
    <w:pPr>
      <w:numPr>
        <w:numId w:val="14"/>
      </w:numPr>
      <w:spacing w:before="100" w:beforeAutospacing="1" w:line="360" w:lineRule="auto"/>
    </w:pPr>
    <w:rPr>
      <w:rFonts w:ascii="Calibri" w:hAnsi="Calibri"/>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043">
      <w:bodyDiv w:val="1"/>
      <w:marLeft w:val="0"/>
      <w:marRight w:val="0"/>
      <w:marTop w:val="0"/>
      <w:marBottom w:val="0"/>
      <w:divBdr>
        <w:top w:val="none" w:sz="0" w:space="0" w:color="auto"/>
        <w:left w:val="none" w:sz="0" w:space="0" w:color="auto"/>
        <w:bottom w:val="none" w:sz="0" w:space="0" w:color="auto"/>
        <w:right w:val="none" w:sz="0" w:space="0" w:color="auto"/>
      </w:divBdr>
      <w:divsChild>
        <w:div w:id="1935556239">
          <w:marLeft w:val="0"/>
          <w:marRight w:val="0"/>
          <w:marTop w:val="0"/>
          <w:marBottom w:val="0"/>
          <w:divBdr>
            <w:top w:val="none" w:sz="0" w:space="0" w:color="auto"/>
            <w:left w:val="none" w:sz="0" w:space="0" w:color="auto"/>
            <w:bottom w:val="none" w:sz="0" w:space="0" w:color="auto"/>
            <w:right w:val="none" w:sz="0" w:space="0" w:color="auto"/>
          </w:divBdr>
          <w:divsChild>
            <w:div w:id="1445004641">
              <w:marLeft w:val="0"/>
              <w:marRight w:val="0"/>
              <w:marTop w:val="0"/>
              <w:marBottom w:val="0"/>
              <w:divBdr>
                <w:top w:val="none" w:sz="0" w:space="0" w:color="auto"/>
                <w:left w:val="none" w:sz="0" w:space="0" w:color="auto"/>
                <w:bottom w:val="none" w:sz="0" w:space="0" w:color="auto"/>
                <w:right w:val="none" w:sz="0" w:space="0" w:color="auto"/>
              </w:divBdr>
              <w:divsChild>
                <w:div w:id="20297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6717">
      <w:bodyDiv w:val="1"/>
      <w:marLeft w:val="0"/>
      <w:marRight w:val="0"/>
      <w:marTop w:val="0"/>
      <w:marBottom w:val="0"/>
      <w:divBdr>
        <w:top w:val="none" w:sz="0" w:space="0" w:color="auto"/>
        <w:left w:val="none" w:sz="0" w:space="0" w:color="auto"/>
        <w:bottom w:val="none" w:sz="0" w:space="0" w:color="auto"/>
        <w:right w:val="none" w:sz="0" w:space="0" w:color="auto"/>
      </w:divBdr>
    </w:div>
    <w:div w:id="232201897">
      <w:bodyDiv w:val="1"/>
      <w:marLeft w:val="0"/>
      <w:marRight w:val="0"/>
      <w:marTop w:val="0"/>
      <w:marBottom w:val="0"/>
      <w:divBdr>
        <w:top w:val="none" w:sz="0" w:space="0" w:color="auto"/>
        <w:left w:val="none" w:sz="0" w:space="0" w:color="auto"/>
        <w:bottom w:val="none" w:sz="0" w:space="0" w:color="auto"/>
        <w:right w:val="none" w:sz="0" w:space="0" w:color="auto"/>
      </w:divBdr>
    </w:div>
    <w:div w:id="256868290">
      <w:bodyDiv w:val="1"/>
      <w:marLeft w:val="0"/>
      <w:marRight w:val="0"/>
      <w:marTop w:val="0"/>
      <w:marBottom w:val="0"/>
      <w:divBdr>
        <w:top w:val="none" w:sz="0" w:space="0" w:color="auto"/>
        <w:left w:val="none" w:sz="0" w:space="0" w:color="auto"/>
        <w:bottom w:val="none" w:sz="0" w:space="0" w:color="auto"/>
        <w:right w:val="none" w:sz="0" w:space="0" w:color="auto"/>
      </w:divBdr>
      <w:divsChild>
        <w:div w:id="1406224876">
          <w:marLeft w:val="0"/>
          <w:marRight w:val="0"/>
          <w:marTop w:val="0"/>
          <w:marBottom w:val="0"/>
          <w:divBdr>
            <w:top w:val="none" w:sz="0" w:space="0" w:color="auto"/>
            <w:left w:val="none" w:sz="0" w:space="0" w:color="auto"/>
            <w:bottom w:val="none" w:sz="0" w:space="0" w:color="auto"/>
            <w:right w:val="none" w:sz="0" w:space="0" w:color="auto"/>
          </w:divBdr>
          <w:divsChild>
            <w:div w:id="1737707404">
              <w:marLeft w:val="0"/>
              <w:marRight w:val="0"/>
              <w:marTop w:val="0"/>
              <w:marBottom w:val="0"/>
              <w:divBdr>
                <w:top w:val="none" w:sz="0" w:space="0" w:color="auto"/>
                <w:left w:val="none" w:sz="0" w:space="0" w:color="auto"/>
                <w:bottom w:val="none" w:sz="0" w:space="0" w:color="auto"/>
                <w:right w:val="none" w:sz="0" w:space="0" w:color="auto"/>
              </w:divBdr>
              <w:divsChild>
                <w:div w:id="1647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68757">
      <w:bodyDiv w:val="1"/>
      <w:marLeft w:val="0"/>
      <w:marRight w:val="0"/>
      <w:marTop w:val="0"/>
      <w:marBottom w:val="0"/>
      <w:divBdr>
        <w:top w:val="none" w:sz="0" w:space="0" w:color="auto"/>
        <w:left w:val="none" w:sz="0" w:space="0" w:color="auto"/>
        <w:bottom w:val="none" w:sz="0" w:space="0" w:color="auto"/>
        <w:right w:val="none" w:sz="0" w:space="0" w:color="auto"/>
      </w:divBdr>
    </w:div>
    <w:div w:id="328604143">
      <w:bodyDiv w:val="1"/>
      <w:marLeft w:val="0"/>
      <w:marRight w:val="0"/>
      <w:marTop w:val="0"/>
      <w:marBottom w:val="0"/>
      <w:divBdr>
        <w:top w:val="none" w:sz="0" w:space="0" w:color="auto"/>
        <w:left w:val="none" w:sz="0" w:space="0" w:color="auto"/>
        <w:bottom w:val="none" w:sz="0" w:space="0" w:color="auto"/>
        <w:right w:val="none" w:sz="0" w:space="0" w:color="auto"/>
      </w:divBdr>
    </w:div>
    <w:div w:id="386925856">
      <w:bodyDiv w:val="1"/>
      <w:marLeft w:val="0"/>
      <w:marRight w:val="0"/>
      <w:marTop w:val="0"/>
      <w:marBottom w:val="0"/>
      <w:divBdr>
        <w:top w:val="none" w:sz="0" w:space="0" w:color="auto"/>
        <w:left w:val="none" w:sz="0" w:space="0" w:color="auto"/>
        <w:bottom w:val="none" w:sz="0" w:space="0" w:color="auto"/>
        <w:right w:val="none" w:sz="0" w:space="0" w:color="auto"/>
      </w:divBdr>
    </w:div>
    <w:div w:id="601424740">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0">
          <w:marLeft w:val="0"/>
          <w:marRight w:val="0"/>
          <w:marTop w:val="0"/>
          <w:marBottom w:val="0"/>
          <w:divBdr>
            <w:top w:val="none" w:sz="0" w:space="0" w:color="auto"/>
            <w:left w:val="none" w:sz="0" w:space="0" w:color="auto"/>
            <w:bottom w:val="none" w:sz="0" w:space="0" w:color="auto"/>
            <w:right w:val="none" w:sz="0" w:space="0" w:color="auto"/>
          </w:divBdr>
        </w:div>
      </w:divsChild>
    </w:div>
    <w:div w:id="706679338">
      <w:bodyDiv w:val="1"/>
      <w:marLeft w:val="0"/>
      <w:marRight w:val="0"/>
      <w:marTop w:val="0"/>
      <w:marBottom w:val="0"/>
      <w:divBdr>
        <w:top w:val="none" w:sz="0" w:space="0" w:color="auto"/>
        <w:left w:val="none" w:sz="0" w:space="0" w:color="auto"/>
        <w:bottom w:val="none" w:sz="0" w:space="0" w:color="auto"/>
        <w:right w:val="none" w:sz="0" w:space="0" w:color="auto"/>
      </w:divBdr>
    </w:div>
    <w:div w:id="712198738">
      <w:bodyDiv w:val="1"/>
      <w:marLeft w:val="0"/>
      <w:marRight w:val="0"/>
      <w:marTop w:val="0"/>
      <w:marBottom w:val="0"/>
      <w:divBdr>
        <w:top w:val="none" w:sz="0" w:space="0" w:color="auto"/>
        <w:left w:val="none" w:sz="0" w:space="0" w:color="auto"/>
        <w:bottom w:val="none" w:sz="0" w:space="0" w:color="auto"/>
        <w:right w:val="none" w:sz="0" w:space="0" w:color="auto"/>
      </w:divBdr>
    </w:div>
    <w:div w:id="737441048">
      <w:bodyDiv w:val="1"/>
      <w:marLeft w:val="0"/>
      <w:marRight w:val="0"/>
      <w:marTop w:val="0"/>
      <w:marBottom w:val="0"/>
      <w:divBdr>
        <w:top w:val="none" w:sz="0" w:space="0" w:color="auto"/>
        <w:left w:val="none" w:sz="0" w:space="0" w:color="auto"/>
        <w:bottom w:val="none" w:sz="0" w:space="0" w:color="auto"/>
        <w:right w:val="none" w:sz="0" w:space="0" w:color="auto"/>
      </w:divBdr>
    </w:div>
    <w:div w:id="799806263">
      <w:bodyDiv w:val="1"/>
      <w:marLeft w:val="0"/>
      <w:marRight w:val="0"/>
      <w:marTop w:val="0"/>
      <w:marBottom w:val="0"/>
      <w:divBdr>
        <w:top w:val="none" w:sz="0" w:space="0" w:color="auto"/>
        <w:left w:val="none" w:sz="0" w:space="0" w:color="auto"/>
        <w:bottom w:val="none" w:sz="0" w:space="0" w:color="auto"/>
        <w:right w:val="none" w:sz="0" w:space="0" w:color="auto"/>
      </w:divBdr>
    </w:div>
    <w:div w:id="982196014">
      <w:bodyDiv w:val="1"/>
      <w:marLeft w:val="0"/>
      <w:marRight w:val="0"/>
      <w:marTop w:val="0"/>
      <w:marBottom w:val="0"/>
      <w:divBdr>
        <w:top w:val="none" w:sz="0" w:space="0" w:color="auto"/>
        <w:left w:val="none" w:sz="0" w:space="0" w:color="auto"/>
        <w:bottom w:val="none" w:sz="0" w:space="0" w:color="auto"/>
        <w:right w:val="none" w:sz="0" w:space="0" w:color="auto"/>
      </w:divBdr>
      <w:divsChild>
        <w:div w:id="793788852">
          <w:marLeft w:val="0"/>
          <w:marRight w:val="0"/>
          <w:marTop w:val="0"/>
          <w:marBottom w:val="0"/>
          <w:divBdr>
            <w:top w:val="none" w:sz="0" w:space="0" w:color="auto"/>
            <w:left w:val="none" w:sz="0" w:space="0" w:color="auto"/>
            <w:bottom w:val="none" w:sz="0" w:space="0" w:color="auto"/>
            <w:right w:val="none" w:sz="0" w:space="0" w:color="auto"/>
          </w:divBdr>
          <w:divsChild>
            <w:div w:id="321088651">
              <w:marLeft w:val="0"/>
              <w:marRight w:val="0"/>
              <w:marTop w:val="0"/>
              <w:marBottom w:val="0"/>
              <w:divBdr>
                <w:top w:val="none" w:sz="0" w:space="0" w:color="auto"/>
                <w:left w:val="none" w:sz="0" w:space="0" w:color="auto"/>
                <w:bottom w:val="none" w:sz="0" w:space="0" w:color="auto"/>
                <w:right w:val="none" w:sz="0" w:space="0" w:color="auto"/>
              </w:divBdr>
              <w:divsChild>
                <w:div w:id="16680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10373">
      <w:bodyDiv w:val="1"/>
      <w:marLeft w:val="0"/>
      <w:marRight w:val="0"/>
      <w:marTop w:val="0"/>
      <w:marBottom w:val="0"/>
      <w:divBdr>
        <w:top w:val="none" w:sz="0" w:space="0" w:color="auto"/>
        <w:left w:val="none" w:sz="0" w:space="0" w:color="auto"/>
        <w:bottom w:val="none" w:sz="0" w:space="0" w:color="auto"/>
        <w:right w:val="none" w:sz="0" w:space="0" w:color="auto"/>
      </w:divBdr>
      <w:divsChild>
        <w:div w:id="686640695">
          <w:marLeft w:val="0"/>
          <w:marRight w:val="0"/>
          <w:marTop w:val="0"/>
          <w:marBottom w:val="88"/>
          <w:divBdr>
            <w:top w:val="none" w:sz="0" w:space="0" w:color="auto"/>
            <w:left w:val="none" w:sz="0" w:space="0" w:color="auto"/>
            <w:bottom w:val="none" w:sz="0" w:space="0" w:color="auto"/>
            <w:right w:val="none" w:sz="0" w:space="0" w:color="auto"/>
          </w:divBdr>
        </w:div>
      </w:divsChild>
    </w:div>
    <w:div w:id="1265193151">
      <w:bodyDiv w:val="1"/>
      <w:marLeft w:val="0"/>
      <w:marRight w:val="0"/>
      <w:marTop w:val="0"/>
      <w:marBottom w:val="0"/>
      <w:divBdr>
        <w:top w:val="none" w:sz="0" w:space="0" w:color="auto"/>
        <w:left w:val="none" w:sz="0" w:space="0" w:color="auto"/>
        <w:bottom w:val="none" w:sz="0" w:space="0" w:color="auto"/>
        <w:right w:val="none" w:sz="0" w:space="0" w:color="auto"/>
      </w:divBdr>
    </w:div>
    <w:div w:id="1451976182">
      <w:bodyDiv w:val="1"/>
      <w:marLeft w:val="0"/>
      <w:marRight w:val="0"/>
      <w:marTop w:val="0"/>
      <w:marBottom w:val="0"/>
      <w:divBdr>
        <w:top w:val="none" w:sz="0" w:space="0" w:color="auto"/>
        <w:left w:val="none" w:sz="0" w:space="0" w:color="auto"/>
        <w:bottom w:val="none" w:sz="0" w:space="0" w:color="auto"/>
        <w:right w:val="none" w:sz="0" w:space="0" w:color="auto"/>
      </w:divBdr>
      <w:divsChild>
        <w:div w:id="1603299020">
          <w:marLeft w:val="0"/>
          <w:marRight w:val="0"/>
          <w:marTop w:val="0"/>
          <w:marBottom w:val="0"/>
          <w:divBdr>
            <w:top w:val="none" w:sz="0" w:space="0" w:color="auto"/>
            <w:left w:val="none" w:sz="0" w:space="0" w:color="auto"/>
            <w:bottom w:val="none" w:sz="0" w:space="0" w:color="auto"/>
            <w:right w:val="none" w:sz="0" w:space="0" w:color="auto"/>
          </w:divBdr>
        </w:div>
      </w:divsChild>
    </w:div>
    <w:div w:id="1548369853">
      <w:bodyDiv w:val="1"/>
      <w:marLeft w:val="0"/>
      <w:marRight w:val="0"/>
      <w:marTop w:val="0"/>
      <w:marBottom w:val="0"/>
      <w:divBdr>
        <w:top w:val="none" w:sz="0" w:space="0" w:color="auto"/>
        <w:left w:val="none" w:sz="0" w:space="0" w:color="auto"/>
        <w:bottom w:val="none" w:sz="0" w:space="0" w:color="auto"/>
        <w:right w:val="none" w:sz="0" w:space="0" w:color="auto"/>
      </w:divBdr>
      <w:divsChild>
        <w:div w:id="2119716882">
          <w:marLeft w:val="0"/>
          <w:marRight w:val="0"/>
          <w:marTop w:val="0"/>
          <w:marBottom w:val="0"/>
          <w:divBdr>
            <w:top w:val="none" w:sz="0" w:space="0" w:color="auto"/>
            <w:left w:val="none" w:sz="0" w:space="0" w:color="auto"/>
            <w:bottom w:val="none" w:sz="0" w:space="0" w:color="auto"/>
            <w:right w:val="none" w:sz="0" w:space="0" w:color="auto"/>
          </w:divBdr>
        </w:div>
      </w:divsChild>
    </w:div>
    <w:div w:id="1608080102">
      <w:bodyDiv w:val="1"/>
      <w:marLeft w:val="0"/>
      <w:marRight w:val="0"/>
      <w:marTop w:val="0"/>
      <w:marBottom w:val="0"/>
      <w:divBdr>
        <w:top w:val="none" w:sz="0" w:space="0" w:color="auto"/>
        <w:left w:val="none" w:sz="0" w:space="0" w:color="auto"/>
        <w:bottom w:val="none" w:sz="0" w:space="0" w:color="auto"/>
        <w:right w:val="none" w:sz="0" w:space="0" w:color="auto"/>
      </w:divBdr>
    </w:div>
    <w:div w:id="1772359927">
      <w:bodyDiv w:val="1"/>
      <w:marLeft w:val="0"/>
      <w:marRight w:val="0"/>
      <w:marTop w:val="0"/>
      <w:marBottom w:val="0"/>
      <w:divBdr>
        <w:top w:val="none" w:sz="0" w:space="0" w:color="auto"/>
        <w:left w:val="none" w:sz="0" w:space="0" w:color="auto"/>
        <w:bottom w:val="none" w:sz="0" w:space="0" w:color="auto"/>
        <w:right w:val="none" w:sz="0" w:space="0" w:color="auto"/>
      </w:divBdr>
      <w:divsChild>
        <w:div w:id="902562071">
          <w:marLeft w:val="0"/>
          <w:marRight w:val="0"/>
          <w:marTop w:val="0"/>
          <w:marBottom w:val="0"/>
          <w:divBdr>
            <w:top w:val="none" w:sz="0" w:space="0" w:color="auto"/>
            <w:left w:val="none" w:sz="0" w:space="0" w:color="auto"/>
            <w:bottom w:val="none" w:sz="0" w:space="0" w:color="auto"/>
            <w:right w:val="none" w:sz="0" w:space="0" w:color="auto"/>
          </w:divBdr>
        </w:div>
      </w:divsChild>
    </w:div>
    <w:div w:id="1792280505">
      <w:bodyDiv w:val="1"/>
      <w:marLeft w:val="0"/>
      <w:marRight w:val="0"/>
      <w:marTop w:val="0"/>
      <w:marBottom w:val="0"/>
      <w:divBdr>
        <w:top w:val="none" w:sz="0" w:space="0" w:color="auto"/>
        <w:left w:val="none" w:sz="0" w:space="0" w:color="auto"/>
        <w:bottom w:val="none" w:sz="0" w:space="0" w:color="auto"/>
        <w:right w:val="none" w:sz="0" w:space="0" w:color="auto"/>
      </w:divBdr>
    </w:div>
    <w:div w:id="2090954100">
      <w:bodyDiv w:val="1"/>
      <w:marLeft w:val="0"/>
      <w:marRight w:val="0"/>
      <w:marTop w:val="0"/>
      <w:marBottom w:val="0"/>
      <w:divBdr>
        <w:top w:val="none" w:sz="0" w:space="0" w:color="auto"/>
        <w:left w:val="none" w:sz="0" w:space="0" w:color="auto"/>
        <w:bottom w:val="none" w:sz="0" w:space="0" w:color="auto"/>
        <w:right w:val="none" w:sz="0" w:space="0" w:color="auto"/>
      </w:divBdr>
    </w:div>
    <w:div w:id="2110195747">
      <w:bodyDiv w:val="1"/>
      <w:marLeft w:val="0"/>
      <w:marRight w:val="0"/>
      <w:marTop w:val="0"/>
      <w:marBottom w:val="0"/>
      <w:divBdr>
        <w:top w:val="none" w:sz="0" w:space="0" w:color="auto"/>
        <w:left w:val="none" w:sz="0" w:space="0" w:color="auto"/>
        <w:bottom w:val="none" w:sz="0" w:space="0" w:color="auto"/>
        <w:right w:val="none" w:sz="0" w:space="0" w:color="auto"/>
      </w:divBdr>
      <w:divsChild>
        <w:div w:id="79646378">
          <w:marLeft w:val="-281"/>
          <w:marRight w:val="-281"/>
          <w:marTop w:val="281"/>
          <w:marBottom w:val="0"/>
          <w:divBdr>
            <w:top w:val="single" w:sz="4" w:space="0" w:color="DDDDDD"/>
            <w:left w:val="none" w:sz="0" w:space="0" w:color="auto"/>
            <w:bottom w:val="single" w:sz="4" w:space="0" w:color="DDDDDD"/>
            <w:right w:val="none" w:sz="0" w:space="0" w:color="auto"/>
          </w:divBdr>
          <w:divsChild>
            <w:div w:id="1426422612">
              <w:marLeft w:val="0"/>
              <w:marRight w:val="0"/>
              <w:marTop w:val="0"/>
              <w:marBottom w:val="0"/>
              <w:divBdr>
                <w:top w:val="none" w:sz="0" w:space="0" w:color="auto"/>
                <w:left w:val="none" w:sz="0" w:space="0" w:color="auto"/>
                <w:bottom w:val="none" w:sz="0" w:space="0" w:color="auto"/>
                <w:right w:val="single" w:sz="4" w:space="0" w:color="DDDDDD"/>
              </w:divBdr>
            </w:div>
          </w:divsChild>
        </w:div>
      </w:divsChild>
    </w:div>
    <w:div w:id="2111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JHcwS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youtu.be/OtHYVq-Gpsk"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doi.org/10.47189/rcct.v17i13.97" TargetMode="External"/><Relationship Id="rId10" Type="http://schemas.openxmlformats.org/officeDocument/2006/relationships/hyperlink" Target="mailto:correo-electronico@mail.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correo-electronico@mail.com" TargetMode="External"/><Relationship Id="rId14" Type="http://schemas.openxmlformats.org/officeDocument/2006/relationships/hyperlink" Target="http://bit.ly/2Ny4HA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cienciaytecnologia.uteg.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DC0D-D48E-469E-B783-D7528BDE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1294</Words>
  <Characters>7120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8398</CharactersWithSpaces>
  <SharedDoc>false</SharedDoc>
  <HLinks>
    <vt:vector size="48" baseType="variant">
      <vt:variant>
        <vt:i4>7077939</vt:i4>
      </vt:variant>
      <vt:variant>
        <vt:i4>18</vt:i4>
      </vt:variant>
      <vt:variant>
        <vt:i4>0</vt:i4>
      </vt:variant>
      <vt:variant>
        <vt:i4>5</vt:i4>
      </vt:variant>
      <vt:variant>
        <vt:lpwstr>https://doi.org/10.47189/rcct.v17i13.97</vt:lpwstr>
      </vt:variant>
      <vt:variant>
        <vt:lpwstr/>
      </vt:variant>
      <vt:variant>
        <vt:i4>4522004</vt:i4>
      </vt:variant>
      <vt:variant>
        <vt:i4>15</vt:i4>
      </vt:variant>
      <vt:variant>
        <vt:i4>0</vt:i4>
      </vt:variant>
      <vt:variant>
        <vt:i4>5</vt:i4>
      </vt:variant>
      <vt:variant>
        <vt:lpwstr>http://bit.ly/2Ny4HA0</vt:lpwstr>
      </vt:variant>
      <vt:variant>
        <vt:lpwstr/>
      </vt:variant>
      <vt:variant>
        <vt:i4>262170</vt:i4>
      </vt:variant>
      <vt:variant>
        <vt:i4>12</vt:i4>
      </vt:variant>
      <vt:variant>
        <vt:i4>0</vt:i4>
      </vt:variant>
      <vt:variant>
        <vt:i4>5</vt:i4>
      </vt:variant>
      <vt:variant>
        <vt:lpwstr>http://bit.ly/2JHcwSV</vt:lpwstr>
      </vt:variant>
      <vt:variant>
        <vt:lpwstr/>
      </vt:variant>
      <vt:variant>
        <vt:i4>6619173</vt:i4>
      </vt:variant>
      <vt:variant>
        <vt:i4>9</vt:i4>
      </vt:variant>
      <vt:variant>
        <vt:i4>0</vt:i4>
      </vt:variant>
      <vt:variant>
        <vt:i4>5</vt:i4>
      </vt:variant>
      <vt:variant>
        <vt:lpwstr>https://es.wikipedia.org/wiki/Diagrama_de_barras</vt:lpwstr>
      </vt:variant>
      <vt:variant>
        <vt:lpwstr/>
      </vt:variant>
      <vt:variant>
        <vt:i4>524384</vt:i4>
      </vt:variant>
      <vt:variant>
        <vt:i4>6</vt:i4>
      </vt:variant>
      <vt:variant>
        <vt:i4>0</vt:i4>
      </vt:variant>
      <vt:variant>
        <vt:i4>5</vt:i4>
      </vt:variant>
      <vt:variant>
        <vt:lpwstr>mailto:correo-electronico@mail.com</vt:lpwstr>
      </vt:variant>
      <vt:variant>
        <vt:lpwstr/>
      </vt:variant>
      <vt:variant>
        <vt:i4>524384</vt:i4>
      </vt:variant>
      <vt:variant>
        <vt:i4>3</vt:i4>
      </vt:variant>
      <vt:variant>
        <vt:i4>0</vt:i4>
      </vt:variant>
      <vt:variant>
        <vt:i4>5</vt:i4>
      </vt:variant>
      <vt:variant>
        <vt:lpwstr>mailto:correo-electronico@mail.com</vt:lpwstr>
      </vt:variant>
      <vt:variant>
        <vt:lpwstr/>
      </vt:variant>
      <vt:variant>
        <vt:i4>524384</vt:i4>
      </vt:variant>
      <vt:variant>
        <vt:i4>0</vt:i4>
      </vt:variant>
      <vt:variant>
        <vt:i4>0</vt:i4>
      </vt:variant>
      <vt:variant>
        <vt:i4>5</vt:i4>
      </vt:variant>
      <vt:variant>
        <vt:lpwstr>mailto:correo-electronico@mail.com</vt:lpwstr>
      </vt:variant>
      <vt:variant>
        <vt:lpwstr/>
      </vt:variant>
      <vt:variant>
        <vt:i4>3539048</vt:i4>
      </vt:variant>
      <vt:variant>
        <vt:i4>2</vt:i4>
      </vt:variant>
      <vt:variant>
        <vt:i4>0</vt:i4>
      </vt:variant>
      <vt:variant>
        <vt:i4>5</vt:i4>
      </vt:variant>
      <vt:variant>
        <vt:lpwstr>http://cienciaytecnologia.uteg.edu.ec/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Amilkar Alvarez</dc:creator>
  <cp:lastModifiedBy>UTEG</cp:lastModifiedBy>
  <cp:revision>4</cp:revision>
  <cp:lastPrinted>2014-03-10T01:06:00Z</cp:lastPrinted>
  <dcterms:created xsi:type="dcterms:W3CDTF">2021-05-05T18:19:00Z</dcterms:created>
  <dcterms:modified xsi:type="dcterms:W3CDTF">2022-05-17T16:05:00Z</dcterms:modified>
</cp:coreProperties>
</file>