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728" w:rsidRDefault="002A39BF">
      <w:pPr>
        <w:pStyle w:val="Textoindependiente"/>
        <w:ind w:left="53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30379" cy="475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79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728" w:rsidRDefault="00015728">
      <w:pPr>
        <w:pStyle w:val="Textoindependiente"/>
        <w:spacing w:before="6"/>
        <w:ind w:left="0"/>
        <w:rPr>
          <w:rFonts w:ascii="Times New Roman"/>
          <w:sz w:val="21"/>
        </w:rPr>
      </w:pPr>
    </w:p>
    <w:p w:rsidR="00015728" w:rsidRPr="002A39BF" w:rsidRDefault="002A39BF">
      <w:pPr>
        <w:pStyle w:val="Ttulo1"/>
        <w:spacing w:before="93" w:line="256" w:lineRule="auto"/>
        <w:ind w:left="3654" w:right="306" w:hanging="3351"/>
        <w:rPr>
          <w:color w:val="1F497D" w:themeColor="text2"/>
        </w:rPr>
      </w:pPr>
      <w:r w:rsidRPr="002A39BF">
        <w:rPr>
          <w:color w:val="1F497D" w:themeColor="text2"/>
        </w:rPr>
        <w:t xml:space="preserve">LÍNEA 5. </w:t>
      </w:r>
      <w:r w:rsidR="00094939">
        <w:rPr>
          <w:color w:val="1F497D" w:themeColor="text2"/>
        </w:rPr>
        <w:t>SALUD HUMANA, ANIMAL Y DEL AMBIENTE</w:t>
      </w:r>
    </w:p>
    <w:p w:rsidR="00015728" w:rsidRDefault="00015728">
      <w:pPr>
        <w:pStyle w:val="Textoindependiente"/>
        <w:ind w:left="0"/>
        <w:rPr>
          <w:b/>
          <w:sz w:val="22"/>
        </w:rPr>
      </w:pPr>
    </w:p>
    <w:p w:rsidR="00015728" w:rsidRDefault="002A39BF">
      <w:pPr>
        <w:spacing w:before="169"/>
        <w:ind w:left="102"/>
        <w:rPr>
          <w:b/>
          <w:sz w:val="20"/>
        </w:rPr>
      </w:pPr>
      <w:r>
        <w:rPr>
          <w:b/>
          <w:sz w:val="20"/>
        </w:rPr>
        <w:t>MACRO PROYECTO DE INVESTIGACIÓN:</w:t>
      </w:r>
    </w:p>
    <w:p w:rsidR="00015728" w:rsidRDefault="00015728">
      <w:pPr>
        <w:pStyle w:val="Textoindependiente"/>
        <w:ind w:left="0"/>
        <w:rPr>
          <w:b/>
          <w:sz w:val="22"/>
        </w:rPr>
      </w:pPr>
    </w:p>
    <w:p w:rsidR="002A39BF" w:rsidRPr="00094939" w:rsidRDefault="00094939">
      <w:pPr>
        <w:spacing w:before="163"/>
        <w:ind w:right="119"/>
        <w:jc w:val="right"/>
        <w:rPr>
          <w:b/>
          <w:color w:val="1F497D" w:themeColor="text2"/>
          <w:sz w:val="20"/>
          <w:lang w:val="es-EC"/>
        </w:rPr>
      </w:pPr>
      <w:r>
        <w:rPr>
          <w:b/>
          <w:color w:val="1F497D" w:themeColor="text2"/>
          <w:sz w:val="20"/>
        </w:rPr>
        <w:t>6</w:t>
      </w:r>
      <w:r w:rsidR="002A39BF" w:rsidRPr="002A39BF">
        <w:rPr>
          <w:b/>
          <w:color w:val="1F497D" w:themeColor="text2"/>
          <w:sz w:val="20"/>
        </w:rPr>
        <w:t xml:space="preserve">.1. </w:t>
      </w:r>
      <w:bookmarkStart w:id="0" w:name="_GoBack"/>
      <w:r w:rsidRPr="00094939">
        <w:rPr>
          <w:b/>
          <w:color w:val="1F497D" w:themeColor="text2"/>
          <w:sz w:val="20"/>
        </w:rPr>
        <w:t>IMPACTO DE LA GESTIÓN ADMINISTRATIVA Y POLÍTICA DE SALUD SOBRE EL MEJORAMIENTO DE LA CALIDAD DE LOS SERVICIOS</w:t>
      </w:r>
      <w:bookmarkEnd w:id="0"/>
      <w:r w:rsidRPr="00094939">
        <w:rPr>
          <w:b/>
          <w:color w:val="1F497D" w:themeColor="text2"/>
          <w:sz w:val="20"/>
        </w:rPr>
        <w:t xml:space="preserve"> DEL SISTEMA PÚBLICO-PRIVADO Y SOSTENIBILIDAD DE PROGRAMAS DE LA ORGANIZACIÓN PANAMERICANA DE LA SALUD EN SITUACIONES EMERGENTES EN ECUADOR</w:t>
      </w:r>
    </w:p>
    <w:p w:rsidR="00015728" w:rsidRDefault="002A39BF">
      <w:pPr>
        <w:spacing w:before="163"/>
        <w:ind w:right="119"/>
        <w:jc w:val="right"/>
        <w:rPr>
          <w:sz w:val="20"/>
        </w:rPr>
      </w:pPr>
      <w:r>
        <w:rPr>
          <w:b/>
          <w:sz w:val="20"/>
        </w:rPr>
        <w:t xml:space="preserve">Jefe de Proyecto: </w:t>
      </w:r>
      <w:r>
        <w:rPr>
          <w:sz w:val="20"/>
        </w:rPr>
        <w:t xml:space="preserve">Mg. </w:t>
      </w:r>
      <w:r w:rsidR="00094939">
        <w:rPr>
          <w:sz w:val="20"/>
        </w:rPr>
        <w:t>Joffre Carrillo</w:t>
      </w:r>
      <w:r>
        <w:rPr>
          <w:sz w:val="20"/>
        </w:rPr>
        <w:t>.</w:t>
      </w:r>
    </w:p>
    <w:p w:rsidR="00015728" w:rsidRDefault="00015728">
      <w:pPr>
        <w:pStyle w:val="Textoindependiente"/>
        <w:spacing w:before="5"/>
        <w:ind w:left="0"/>
      </w:pPr>
    </w:p>
    <w:p w:rsidR="002A39BF" w:rsidRDefault="002A39BF">
      <w:pPr>
        <w:pStyle w:val="Textoindependiente"/>
        <w:spacing w:before="5"/>
        <w:ind w:left="0"/>
      </w:pPr>
    </w:p>
    <w:p w:rsidR="00015728" w:rsidRDefault="002A39BF">
      <w:pPr>
        <w:pStyle w:val="Ttulo1"/>
      </w:pPr>
      <w:r>
        <w:t>DESCRIPCIÓN GENERAL:</w:t>
      </w:r>
    </w:p>
    <w:p w:rsidR="00015728" w:rsidRPr="00094939" w:rsidRDefault="002A39BF" w:rsidP="00094939">
      <w:pPr>
        <w:pStyle w:val="Textoindependiente"/>
        <w:spacing w:before="181" w:line="259" w:lineRule="auto"/>
        <w:ind w:left="102" w:right="119"/>
        <w:jc w:val="both"/>
      </w:pPr>
      <w:r>
        <w:t>El macroproyecto tiene como objetivo general,</w:t>
      </w:r>
      <w:r w:rsidR="00094939">
        <w:t xml:space="preserve"> d</w:t>
      </w:r>
      <w:r w:rsidR="00094939" w:rsidRPr="00094939">
        <w:t xml:space="preserve">eterminar el </w:t>
      </w:r>
      <w:r w:rsidR="00094939">
        <w:t>i</w:t>
      </w:r>
      <w:r w:rsidR="00094939" w:rsidRPr="00094939">
        <w:t>mpacto de la gestión administrativa y política de salud sobre el mejoramiento de la calidad de los servicios del sistema público-privado y sostenibilidad de programas de la Organización Panamericana de la Salud en situaciones emergentes en Ecuador, entre el año 2020-2024.</w:t>
      </w:r>
    </w:p>
    <w:p w:rsidR="00015728" w:rsidRDefault="00015728">
      <w:pPr>
        <w:pStyle w:val="Textoindependiente"/>
        <w:ind w:left="0"/>
        <w:rPr>
          <w:sz w:val="22"/>
        </w:rPr>
      </w:pPr>
    </w:p>
    <w:p w:rsidR="00015728" w:rsidRDefault="002A39BF">
      <w:pPr>
        <w:pStyle w:val="Ttulo1"/>
        <w:spacing w:before="183"/>
      </w:pPr>
      <w:r>
        <w:t>PERFIL REQUERIDO / ACTIVIDAD POTENCIAL DE LOS INVESTIGADORES:</w:t>
      </w:r>
    </w:p>
    <w:p w:rsidR="00015728" w:rsidRDefault="002A39BF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81" w:line="254" w:lineRule="auto"/>
        <w:ind w:left="821" w:right="122"/>
        <w:rPr>
          <w:sz w:val="20"/>
        </w:rPr>
      </w:pPr>
      <w:r>
        <w:rPr>
          <w:sz w:val="20"/>
        </w:rPr>
        <w:t xml:space="preserve">Se requiere un perfil profesional y/o académico en el campo de la </w:t>
      </w:r>
      <w:r w:rsidR="00094939">
        <w:rPr>
          <w:sz w:val="20"/>
        </w:rPr>
        <w:t xml:space="preserve">salud, psicología, trabajo social, estadística, </w:t>
      </w:r>
      <w:r>
        <w:rPr>
          <w:sz w:val="20"/>
        </w:rPr>
        <w:t>economía, administración, desarrollo local, sociología y</w:t>
      </w:r>
      <w:r>
        <w:rPr>
          <w:spacing w:val="1"/>
          <w:sz w:val="20"/>
        </w:rPr>
        <w:t xml:space="preserve"> </w:t>
      </w:r>
      <w:r>
        <w:rPr>
          <w:sz w:val="20"/>
        </w:rPr>
        <w:t>afines</w:t>
      </w:r>
    </w:p>
    <w:p w:rsidR="00015728" w:rsidRDefault="002A39BF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57"/>
        <w:ind w:hanging="361"/>
        <w:rPr>
          <w:sz w:val="20"/>
        </w:rPr>
      </w:pPr>
      <w:r>
        <w:rPr>
          <w:sz w:val="20"/>
        </w:rPr>
        <w:t>Las actividades que pueden realizarse dentro del macroproyecto</w:t>
      </w:r>
      <w:r>
        <w:rPr>
          <w:spacing w:val="-11"/>
          <w:sz w:val="20"/>
        </w:rPr>
        <w:t xml:space="preserve"> </w:t>
      </w:r>
      <w:r>
        <w:rPr>
          <w:sz w:val="20"/>
        </w:rPr>
        <w:t>incluyen: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5" w:line="247" w:lineRule="exact"/>
        <w:rPr>
          <w:sz w:val="20"/>
        </w:rPr>
      </w:pPr>
      <w:r>
        <w:rPr>
          <w:sz w:val="20"/>
        </w:rPr>
        <w:t>Recolección de 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Análisis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Participación en</w:t>
      </w:r>
      <w:r>
        <w:rPr>
          <w:spacing w:val="-1"/>
          <w:sz w:val="20"/>
        </w:rPr>
        <w:t xml:space="preserve"> </w:t>
      </w:r>
      <w:r>
        <w:rPr>
          <w:sz w:val="20"/>
        </w:rPr>
        <w:t>ponencias.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Desarrollos</w:t>
      </w:r>
      <w:r>
        <w:rPr>
          <w:spacing w:val="-1"/>
          <w:sz w:val="20"/>
        </w:rPr>
        <w:t xml:space="preserve"> </w:t>
      </w:r>
      <w:r>
        <w:rPr>
          <w:sz w:val="20"/>
        </w:rPr>
        <w:t>teóricos.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Redacción de artículos, libros,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Tutorías a tesistas de grado y</w:t>
      </w:r>
      <w:r>
        <w:rPr>
          <w:spacing w:val="-4"/>
          <w:sz w:val="20"/>
        </w:rPr>
        <w:t xml:space="preserve"> </w:t>
      </w:r>
      <w:r>
        <w:rPr>
          <w:sz w:val="20"/>
        </w:rPr>
        <w:t>posgrado.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Buscar financiamiento externo para 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/>
        <w:ind w:right="123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 xml:space="preserve"> </w:t>
      </w:r>
      <w:r>
        <w:rPr>
          <w:sz w:val="20"/>
        </w:rPr>
        <w:t>contactos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organizaciones,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gobiernos</w:t>
      </w:r>
      <w:r>
        <w:rPr>
          <w:spacing w:val="-4"/>
          <w:sz w:val="20"/>
        </w:rPr>
        <w:t xml:space="preserve"> </w:t>
      </w:r>
      <w:r>
        <w:rPr>
          <w:sz w:val="20"/>
        </w:rPr>
        <w:t>locales,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firmar convenios.</w:t>
      </w:r>
    </w:p>
    <w:p w:rsidR="00015728" w:rsidRDefault="002A39BF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7"/>
        <w:rPr>
          <w:sz w:val="20"/>
        </w:rPr>
      </w:pPr>
      <w:r>
        <w:rPr>
          <w:sz w:val="20"/>
        </w:rPr>
        <w:t>Recolección de información de</w:t>
      </w:r>
      <w:r>
        <w:rPr>
          <w:spacing w:val="-5"/>
          <w:sz w:val="20"/>
        </w:rPr>
        <w:t xml:space="preserve"> </w:t>
      </w:r>
      <w:r>
        <w:rPr>
          <w:sz w:val="20"/>
        </w:rPr>
        <w:t>campo.</w:t>
      </w:r>
    </w:p>
    <w:p w:rsidR="00015728" w:rsidRDefault="002A39BF">
      <w:pPr>
        <w:pStyle w:val="Ttulo1"/>
        <w:spacing w:before="158"/>
      </w:pPr>
      <w:r>
        <w:t>Contacto:</w:t>
      </w:r>
    </w:p>
    <w:p w:rsidR="00015728" w:rsidRDefault="002A39BF">
      <w:pPr>
        <w:pStyle w:val="Textoindependiente"/>
        <w:spacing w:before="3"/>
        <w:ind w:left="102" w:right="5783"/>
      </w:pPr>
      <w:proofErr w:type="spellStart"/>
      <w:r>
        <w:t>Ph.D</w:t>
      </w:r>
      <w:proofErr w:type="spellEnd"/>
      <w:r>
        <w:t>. Olga Bravo Acosta Directora de Investigaciones Telf.: 00593 4 2884833 ext. 117</w:t>
      </w:r>
    </w:p>
    <w:p w:rsidR="00015728" w:rsidRDefault="00094939">
      <w:pPr>
        <w:pStyle w:val="Textoindependiente"/>
        <w:spacing w:before="1" w:line="477" w:lineRule="auto"/>
        <w:ind w:left="102" w:right="3458"/>
      </w:pPr>
      <w:hyperlink r:id="rId6">
        <w:r w:rsidR="002A39BF">
          <w:t>obravo@uteg.edu.ec</w:t>
        </w:r>
      </w:hyperlink>
      <w:r w:rsidR="002A39BF">
        <w:t xml:space="preserve"> </w:t>
      </w:r>
      <w:hyperlink r:id="rId7">
        <w:r w:rsidR="002A39BF">
          <w:rPr>
            <w:w w:val="95"/>
          </w:rPr>
          <w:t>relacionesinternacionales@uteg.edu.ec</w:t>
        </w:r>
      </w:hyperlink>
    </w:p>
    <w:sectPr w:rsidR="00015728">
      <w:type w:val="continuous"/>
      <w:pgSz w:w="11910" w:h="16840"/>
      <w:pgMar w:top="7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A71ACF"/>
    <w:multiLevelType w:val="multilevel"/>
    <w:tmpl w:val="B98A6D2E"/>
    <w:lvl w:ilvl="0">
      <w:start w:val="5"/>
      <w:numFmt w:val="decimal"/>
      <w:lvlText w:val="%1"/>
      <w:lvlJc w:val="left"/>
      <w:pPr>
        <w:ind w:left="3047" w:hanging="38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047" w:hanging="387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02" w:hanging="605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4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n-US" w:bidi="ar-SA"/>
      </w:rPr>
    </w:lvl>
    <w:lvl w:ilvl="5">
      <w:numFmt w:val="bullet"/>
      <w:lvlText w:val="•"/>
      <w:lvlJc w:val="left"/>
      <w:pPr>
        <w:ind w:left="46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77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289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01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78C60608"/>
    <w:multiLevelType w:val="hybridMultilevel"/>
    <w:tmpl w:val="02887F7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28"/>
    <w:rsid w:val="00015728"/>
    <w:rsid w:val="00094939"/>
    <w:rsid w:val="002A39BF"/>
    <w:rsid w:val="002D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72A0E"/>
  <w15:docId w15:val="{20CC7205-6E9F-4313-A828-3E6151B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70"/>
    </w:pPr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ute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vo@uteg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UTEG</cp:lastModifiedBy>
  <cp:revision>3</cp:revision>
  <dcterms:created xsi:type="dcterms:W3CDTF">2020-05-01T16:15:00Z</dcterms:created>
  <dcterms:modified xsi:type="dcterms:W3CDTF">2020-05-01T16:24:00Z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